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1F9ED" w14:textId="29B88F1E" w:rsidR="002A722D" w:rsidRDefault="00EE26A3" w:rsidP="00EE26A3">
      <w:pPr>
        <w:contextualSpacing/>
        <w:rPr>
          <w:rFonts w:ascii="Times New Roman" w:hAnsi="Times New Roman" w:cs="Times New Roman"/>
        </w:rPr>
      </w:pPr>
      <w:r>
        <w:rPr>
          <w:rFonts w:ascii="Times New Roman" w:hAnsi="Times New Roman" w:cs="Times New Roman"/>
        </w:rPr>
        <w:t>Mujtaba Wani</w:t>
      </w:r>
    </w:p>
    <w:p w14:paraId="1FF233C3" w14:textId="334459E9" w:rsidR="00EE26A3" w:rsidRDefault="00EE26A3" w:rsidP="00EE26A3">
      <w:pPr>
        <w:contextualSpacing/>
        <w:rPr>
          <w:rFonts w:ascii="Times New Roman" w:hAnsi="Times New Roman" w:cs="Times New Roman"/>
        </w:rPr>
      </w:pPr>
      <w:r>
        <w:rPr>
          <w:rFonts w:ascii="Times New Roman" w:hAnsi="Times New Roman" w:cs="Times New Roman"/>
        </w:rPr>
        <w:t>JEI Working Paper</w:t>
      </w:r>
    </w:p>
    <w:p w14:paraId="28572C1F" w14:textId="6039FF68" w:rsidR="00EE26A3" w:rsidRDefault="00EE26A3" w:rsidP="00EE26A3">
      <w:pPr>
        <w:contextualSpacing/>
        <w:rPr>
          <w:rFonts w:ascii="Times New Roman" w:hAnsi="Times New Roman" w:cs="Times New Roman"/>
        </w:rPr>
      </w:pPr>
      <w:r>
        <w:rPr>
          <w:rFonts w:ascii="Times New Roman" w:hAnsi="Times New Roman" w:cs="Times New Roman"/>
        </w:rPr>
        <w:t>Yale University</w:t>
      </w:r>
    </w:p>
    <w:p w14:paraId="036DEF7B" w14:textId="4482564B" w:rsidR="00EE26A3" w:rsidRDefault="00EE26A3" w:rsidP="00EE26A3">
      <w:pPr>
        <w:contextualSpacing/>
        <w:rPr>
          <w:rFonts w:ascii="Times New Roman" w:hAnsi="Times New Roman" w:cs="Times New Roman"/>
        </w:rPr>
      </w:pPr>
      <w:r>
        <w:rPr>
          <w:rFonts w:ascii="Times New Roman" w:hAnsi="Times New Roman" w:cs="Times New Roman"/>
        </w:rPr>
        <w:t>10 March 2015</w:t>
      </w:r>
    </w:p>
    <w:p w14:paraId="57354520" w14:textId="77777777" w:rsidR="00EE26A3" w:rsidRPr="00D75A7F" w:rsidRDefault="00EE26A3" w:rsidP="00EE26A3">
      <w:pPr>
        <w:contextualSpacing/>
        <w:rPr>
          <w:rFonts w:ascii="Times New Roman" w:hAnsi="Times New Roman" w:cs="Times New Roman"/>
        </w:rPr>
      </w:pPr>
    </w:p>
    <w:p w14:paraId="2B69933D" w14:textId="4935D59A" w:rsidR="00EE26A3" w:rsidRPr="00D75A7F" w:rsidRDefault="00EE26A3" w:rsidP="00EE26A3">
      <w:pPr>
        <w:spacing w:line="480" w:lineRule="auto"/>
        <w:contextualSpacing/>
        <w:jc w:val="center"/>
        <w:rPr>
          <w:rFonts w:ascii="Times New Roman" w:hAnsi="Times New Roman" w:cs="Times New Roman"/>
        </w:rPr>
      </w:pPr>
      <w:r>
        <w:rPr>
          <w:rFonts w:ascii="Times New Roman" w:hAnsi="Times New Roman" w:cs="Times New Roman"/>
        </w:rPr>
        <w:t>Sharia-compliance and Sustainability</w:t>
      </w:r>
    </w:p>
    <w:p w14:paraId="556A5B60" w14:textId="77777777" w:rsidR="00EE26A3" w:rsidRPr="00EE26A3" w:rsidRDefault="00EE26A3" w:rsidP="00EE26A3">
      <w:pPr>
        <w:spacing w:line="480" w:lineRule="auto"/>
        <w:contextualSpacing/>
        <w:rPr>
          <w:rFonts w:ascii="Times New Roman" w:hAnsi="Times New Roman" w:cs="Times New Roman"/>
          <w:b/>
        </w:rPr>
      </w:pPr>
      <w:r w:rsidRPr="00EE26A3">
        <w:rPr>
          <w:rFonts w:ascii="Times New Roman" w:hAnsi="Times New Roman" w:cs="Times New Roman"/>
          <w:b/>
        </w:rPr>
        <w:t>Executive Summary</w:t>
      </w:r>
    </w:p>
    <w:p w14:paraId="6C4063C3" w14:textId="2722F95F" w:rsidR="00EE26A3" w:rsidRPr="00EE26A3" w:rsidRDefault="00EE26A3" w:rsidP="00EE26A3">
      <w:pPr>
        <w:spacing w:line="480" w:lineRule="auto"/>
        <w:contextualSpacing/>
        <w:rPr>
          <w:rFonts w:ascii="Times New Roman" w:hAnsi="Times New Roman" w:cs="Times New Roman"/>
        </w:rPr>
      </w:pPr>
      <w:r w:rsidRPr="00EE26A3">
        <w:rPr>
          <w:rFonts w:ascii="Times New Roman" w:hAnsi="Times New Roman" w:cs="Times New Roman"/>
        </w:rPr>
        <w:t xml:space="preserve">This paper </w:t>
      </w:r>
      <w:r>
        <w:rPr>
          <w:rFonts w:ascii="Times New Roman" w:hAnsi="Times New Roman" w:cs="Times New Roman"/>
        </w:rPr>
        <w:t>introduces Islamic finance and outlines a plan for a</w:t>
      </w:r>
      <w:r w:rsidR="00E11779">
        <w:rPr>
          <w:rFonts w:ascii="Times New Roman" w:hAnsi="Times New Roman" w:cs="Times New Roman"/>
        </w:rPr>
        <w:t xml:space="preserve"> hypothetical</w:t>
      </w:r>
      <w:r>
        <w:rPr>
          <w:rFonts w:ascii="Times New Roman" w:hAnsi="Times New Roman" w:cs="Times New Roman"/>
        </w:rPr>
        <w:t xml:space="preserve"> socially responsible investment firm that adheres to Islamic rules. Islamic finance presents solutions to many of the structural problems in the modern economic system.</w:t>
      </w:r>
      <w:r w:rsidR="0032251F">
        <w:rPr>
          <w:rFonts w:ascii="Times New Roman" w:hAnsi="Times New Roman" w:cs="Times New Roman"/>
        </w:rPr>
        <w:t xml:space="preserve"> Sustainable investing can mitigate </w:t>
      </w:r>
      <w:r w:rsidR="004567D8">
        <w:rPr>
          <w:rFonts w:ascii="Times New Roman" w:hAnsi="Times New Roman" w:cs="Times New Roman"/>
        </w:rPr>
        <w:t>much of the damage caused by this</w:t>
      </w:r>
      <w:r w:rsidR="0032251F">
        <w:rPr>
          <w:rFonts w:ascii="Times New Roman" w:hAnsi="Times New Roman" w:cs="Times New Roman"/>
        </w:rPr>
        <w:t xml:space="preserve"> economic order. </w:t>
      </w:r>
    </w:p>
    <w:p w14:paraId="7D4033A3" w14:textId="57A513DD" w:rsidR="00EE26A3" w:rsidRPr="00EE26A3" w:rsidRDefault="0032251F" w:rsidP="00EE26A3">
      <w:pPr>
        <w:spacing w:line="480" w:lineRule="auto"/>
        <w:contextualSpacing/>
        <w:rPr>
          <w:rFonts w:ascii="Times New Roman" w:hAnsi="Times New Roman" w:cs="Times New Roman"/>
        </w:rPr>
      </w:pPr>
      <w:r>
        <w:rPr>
          <w:rFonts w:ascii="Times New Roman" w:hAnsi="Times New Roman" w:cs="Times New Roman"/>
        </w:rPr>
        <w:t xml:space="preserve">Statistics regarding debt and income inequality evince serious problems in the economy. </w:t>
      </w:r>
    </w:p>
    <w:p w14:paraId="48376AB6" w14:textId="7E52547D" w:rsidR="0032251F" w:rsidRPr="0032251F" w:rsidRDefault="0032251F" w:rsidP="0032251F">
      <w:pPr>
        <w:spacing w:line="480" w:lineRule="auto"/>
        <w:contextualSpacing/>
        <w:rPr>
          <w:rFonts w:ascii="Times New Roman" w:hAnsi="Times New Roman" w:cs="Times New Roman"/>
        </w:rPr>
      </w:pPr>
      <w:r>
        <w:rPr>
          <w:rFonts w:ascii="Times New Roman" w:hAnsi="Times New Roman" w:cs="Times New Roman"/>
        </w:rPr>
        <w:t xml:space="preserve">Principles of Islamic finance, based in the sacred law of the religion, could combat these problems. </w:t>
      </w:r>
      <w:r w:rsidRPr="0032251F">
        <w:rPr>
          <w:rFonts w:ascii="Times New Roman" w:hAnsi="Times New Roman" w:cs="Times New Roman"/>
        </w:rPr>
        <w:t xml:space="preserve">The most basic principle is that trade must be based on mutual agreement and benefit. Risk and profit </w:t>
      </w:r>
      <w:r>
        <w:rPr>
          <w:rFonts w:ascii="Times New Roman" w:hAnsi="Times New Roman" w:cs="Times New Roman"/>
        </w:rPr>
        <w:t xml:space="preserve">ought to </w:t>
      </w:r>
      <w:r w:rsidRPr="0032251F">
        <w:rPr>
          <w:rFonts w:ascii="Times New Roman" w:hAnsi="Times New Roman" w:cs="Times New Roman"/>
        </w:rPr>
        <w:t xml:space="preserve">be shared. </w:t>
      </w:r>
      <w:r>
        <w:rPr>
          <w:rFonts w:ascii="Times New Roman" w:hAnsi="Times New Roman" w:cs="Times New Roman"/>
        </w:rPr>
        <w:t>Transactions should</w:t>
      </w:r>
      <w:r w:rsidRPr="0032251F">
        <w:rPr>
          <w:rFonts w:ascii="Times New Roman" w:hAnsi="Times New Roman" w:cs="Times New Roman"/>
        </w:rPr>
        <w:t xml:space="preserve"> avoid uncertainty</w:t>
      </w:r>
      <w:r>
        <w:rPr>
          <w:rFonts w:ascii="Times New Roman" w:hAnsi="Times New Roman" w:cs="Times New Roman"/>
        </w:rPr>
        <w:t xml:space="preserve"> and speculation</w:t>
      </w:r>
      <w:r w:rsidRPr="0032251F">
        <w:rPr>
          <w:rFonts w:ascii="Times New Roman" w:hAnsi="Times New Roman" w:cs="Times New Roman"/>
        </w:rPr>
        <w:t xml:space="preserve">. Muslims also cannot conduct business involving forbidden items and activities. </w:t>
      </w:r>
      <w:r>
        <w:rPr>
          <w:rFonts w:ascii="Times New Roman" w:hAnsi="Times New Roman" w:cs="Times New Roman"/>
        </w:rPr>
        <w:t>Most outstandingly,</w:t>
      </w:r>
      <w:r w:rsidRPr="0032251F">
        <w:rPr>
          <w:rFonts w:ascii="Times New Roman" w:hAnsi="Times New Roman" w:cs="Times New Roman"/>
        </w:rPr>
        <w:t xml:space="preserve"> interest</w:t>
      </w:r>
      <w:r>
        <w:rPr>
          <w:rFonts w:ascii="Times New Roman" w:hAnsi="Times New Roman" w:cs="Times New Roman"/>
        </w:rPr>
        <w:t xml:space="preserve"> is unequivocally forbidden</w:t>
      </w:r>
      <w:r w:rsidRPr="0032251F">
        <w:rPr>
          <w:rFonts w:ascii="Times New Roman" w:hAnsi="Times New Roman" w:cs="Times New Roman"/>
        </w:rPr>
        <w:t>.</w:t>
      </w:r>
      <w:r w:rsidR="004567D8">
        <w:rPr>
          <w:rFonts w:ascii="Times New Roman" w:hAnsi="Times New Roman" w:cs="Times New Roman"/>
        </w:rPr>
        <w:t xml:space="preserve"> Interest, scorned by</w:t>
      </w:r>
      <w:r>
        <w:rPr>
          <w:rFonts w:ascii="Times New Roman" w:hAnsi="Times New Roman" w:cs="Times New Roman"/>
        </w:rPr>
        <w:t xml:space="preserve"> religious people and philosophers for centuries, creates inequality by taking from the poor and giving to the rich. </w:t>
      </w:r>
    </w:p>
    <w:p w14:paraId="2309E18A" w14:textId="0ACF2416" w:rsidR="00EE26A3" w:rsidRDefault="004E3F60" w:rsidP="00EE26A3">
      <w:pPr>
        <w:spacing w:line="480" w:lineRule="auto"/>
        <w:contextualSpacing/>
        <w:rPr>
          <w:rFonts w:ascii="Times New Roman" w:hAnsi="Times New Roman" w:cs="Times New Roman"/>
        </w:rPr>
      </w:pPr>
      <w:r>
        <w:rPr>
          <w:rFonts w:ascii="Times New Roman" w:hAnsi="Times New Roman" w:cs="Times New Roman"/>
        </w:rPr>
        <w:t>Socially responsible investing (SRI) focuses on environmental, social, and governance c</w:t>
      </w:r>
      <w:r w:rsidR="004567D8">
        <w:rPr>
          <w:rFonts w:ascii="Times New Roman" w:hAnsi="Times New Roman" w:cs="Times New Roman"/>
        </w:rPr>
        <w:t>oncerns. Principles of Islamic f</w:t>
      </w:r>
      <w:r>
        <w:rPr>
          <w:rFonts w:ascii="Times New Roman" w:hAnsi="Times New Roman" w:cs="Times New Roman"/>
        </w:rPr>
        <w:t>inance cohere with these values. Regarding the environment, Muslims m</w:t>
      </w:r>
      <w:r w:rsidR="004567D8">
        <w:rPr>
          <w:rFonts w:ascii="Times New Roman" w:hAnsi="Times New Roman" w:cs="Times New Roman"/>
        </w:rPr>
        <w:t xml:space="preserve">ust care for the planet, and </w:t>
      </w:r>
      <w:r>
        <w:rPr>
          <w:rFonts w:ascii="Times New Roman" w:hAnsi="Times New Roman" w:cs="Times New Roman"/>
        </w:rPr>
        <w:t>prioritize such concerns over profit. Regarding social issues, Islamic finance emphasizes the rights and dignity of employees. Regarding governance, Islamic law does not explicitly endorse specific items such as public reports or diverse boards, but the tradition does include principles that support such measures.</w:t>
      </w:r>
    </w:p>
    <w:p w14:paraId="38EEECBF" w14:textId="03C567B0" w:rsidR="004E3F60" w:rsidRDefault="00E11779" w:rsidP="00EE26A3">
      <w:pPr>
        <w:spacing w:line="480" w:lineRule="auto"/>
        <w:contextualSpacing/>
        <w:rPr>
          <w:rFonts w:ascii="Times New Roman" w:hAnsi="Times New Roman" w:cs="Times New Roman"/>
        </w:rPr>
      </w:pPr>
      <w:r>
        <w:rPr>
          <w:rFonts w:ascii="Times New Roman" w:hAnsi="Times New Roman" w:cs="Times New Roman"/>
        </w:rPr>
        <w:lastRenderedPageBreak/>
        <w:t xml:space="preserve">A hypothetical </w:t>
      </w:r>
      <w:r w:rsidR="004E3F60">
        <w:rPr>
          <w:rFonts w:ascii="Times New Roman" w:hAnsi="Times New Roman" w:cs="Times New Roman"/>
        </w:rPr>
        <w:t xml:space="preserve">Muslim Investment Management should be owned and operated by its stakeholders—employees, clients, and investors—in order to succeed and demonstrate a better economic system. The firm ought to retain a board of experts, who understand Islam and finance, in order to </w:t>
      </w:r>
      <w:r w:rsidR="004567D8">
        <w:rPr>
          <w:rFonts w:ascii="Times New Roman" w:hAnsi="Times New Roman" w:cs="Times New Roman"/>
        </w:rPr>
        <w:t xml:space="preserve">boost credibility and assure </w:t>
      </w:r>
      <w:r w:rsidR="00FD7A84">
        <w:rPr>
          <w:rFonts w:ascii="Times New Roman" w:hAnsi="Times New Roman" w:cs="Times New Roman"/>
        </w:rPr>
        <w:t>ethical conduct.</w:t>
      </w:r>
    </w:p>
    <w:p w14:paraId="728D8AFC" w14:textId="3CB4EB12" w:rsidR="004E3F60" w:rsidRDefault="004E3F60" w:rsidP="00EE26A3">
      <w:pPr>
        <w:spacing w:line="480" w:lineRule="auto"/>
        <w:contextualSpacing/>
        <w:rPr>
          <w:rFonts w:ascii="Times New Roman" w:hAnsi="Times New Roman" w:cs="Times New Roman"/>
        </w:rPr>
      </w:pPr>
      <w:r>
        <w:rPr>
          <w:rFonts w:ascii="Times New Roman" w:hAnsi="Times New Roman" w:cs="Times New Roman"/>
        </w:rPr>
        <w:t xml:space="preserve">Investors should use a two-pronged, positive and negative investment strategy. Potential investee companies should be evaluated for sustainability on a net positive system based on several metrics. </w:t>
      </w:r>
      <w:r w:rsidR="00FD7A84">
        <w:rPr>
          <w:rFonts w:ascii="Times New Roman" w:hAnsi="Times New Roman" w:cs="Times New Roman"/>
        </w:rPr>
        <w:t>Muslim i</w:t>
      </w:r>
      <w:r>
        <w:rPr>
          <w:rFonts w:ascii="Times New Roman" w:hAnsi="Times New Roman" w:cs="Times New Roman"/>
        </w:rPr>
        <w:t xml:space="preserve">nvestors should select securities based on four criteria: growth, real value, dividends, risk, and price. </w:t>
      </w:r>
      <w:r w:rsidR="00FD7A84">
        <w:rPr>
          <w:rFonts w:ascii="Times New Roman" w:hAnsi="Times New Roman" w:cs="Times New Roman"/>
        </w:rPr>
        <w:t>The firm</w:t>
      </w:r>
      <w:r>
        <w:rPr>
          <w:rFonts w:ascii="Times New Roman" w:hAnsi="Times New Roman" w:cs="Times New Roman"/>
        </w:rPr>
        <w:t xml:space="preserve"> ought to build diversified funds around five asset classes: domestic equity, foreign developed equity, foreign emerging equity, real estate, and precious metals. </w:t>
      </w:r>
    </w:p>
    <w:p w14:paraId="4C5E12B0" w14:textId="0F78D3FF" w:rsidR="002A722D" w:rsidRPr="00D75A7F" w:rsidRDefault="004E3F60" w:rsidP="004E3F60">
      <w:pPr>
        <w:spacing w:line="480" w:lineRule="auto"/>
        <w:contextualSpacing/>
        <w:rPr>
          <w:rFonts w:ascii="Times New Roman" w:hAnsi="Times New Roman" w:cs="Times New Roman"/>
        </w:rPr>
      </w:pPr>
      <w:r>
        <w:rPr>
          <w:rFonts w:ascii="Times New Roman" w:hAnsi="Times New Roman" w:cs="Times New Roman"/>
        </w:rPr>
        <w:t xml:space="preserve">If </w:t>
      </w:r>
      <w:r w:rsidR="0050783F">
        <w:rPr>
          <w:rFonts w:ascii="Times New Roman" w:hAnsi="Times New Roman" w:cs="Times New Roman"/>
        </w:rPr>
        <w:t>a variety of funds are offered, e</w:t>
      </w:r>
      <w:r>
        <w:rPr>
          <w:rFonts w:ascii="Times New Roman" w:hAnsi="Times New Roman" w:cs="Times New Roman"/>
        </w:rPr>
        <w:t>thical investing, as a combination of sharia-compliance and social responsibility, has a large potential clientele</w:t>
      </w:r>
      <w:r w:rsidR="0050783F">
        <w:rPr>
          <w:rFonts w:ascii="Times New Roman" w:hAnsi="Times New Roman" w:cs="Times New Roman"/>
        </w:rPr>
        <w:t>.</w:t>
      </w:r>
      <w:r>
        <w:rPr>
          <w:rFonts w:ascii="Times New Roman" w:hAnsi="Times New Roman" w:cs="Times New Roman"/>
        </w:rPr>
        <w:t xml:space="preserve"> </w:t>
      </w:r>
      <w:r w:rsidR="0050783F">
        <w:rPr>
          <w:rFonts w:ascii="Times New Roman" w:hAnsi="Times New Roman" w:cs="Times New Roman"/>
        </w:rPr>
        <w:t xml:space="preserve">The </w:t>
      </w:r>
      <w:r>
        <w:rPr>
          <w:rFonts w:ascii="Times New Roman" w:hAnsi="Times New Roman" w:cs="Times New Roman"/>
        </w:rPr>
        <w:t xml:space="preserve">global </w:t>
      </w:r>
      <w:r w:rsidR="0050783F">
        <w:rPr>
          <w:rFonts w:ascii="Times New Roman" w:hAnsi="Times New Roman" w:cs="Times New Roman"/>
        </w:rPr>
        <w:t>Islamic finance</w:t>
      </w:r>
      <w:r>
        <w:rPr>
          <w:rFonts w:ascii="Times New Roman" w:hAnsi="Times New Roman" w:cs="Times New Roman"/>
        </w:rPr>
        <w:t xml:space="preserve"> sector </w:t>
      </w:r>
      <w:r w:rsidR="00FD7A84">
        <w:rPr>
          <w:rFonts w:ascii="Times New Roman" w:hAnsi="Times New Roman" w:cs="Times New Roman"/>
        </w:rPr>
        <w:t xml:space="preserve">and the </w:t>
      </w:r>
      <w:r>
        <w:rPr>
          <w:rFonts w:ascii="Times New Roman" w:hAnsi="Times New Roman" w:cs="Times New Roman"/>
        </w:rPr>
        <w:t xml:space="preserve">market for socially responsible investing </w:t>
      </w:r>
      <w:r w:rsidR="0050783F">
        <w:rPr>
          <w:rFonts w:ascii="Times New Roman" w:hAnsi="Times New Roman" w:cs="Times New Roman"/>
        </w:rPr>
        <w:t xml:space="preserve">hold over 6 trillion dollars in assets </w:t>
      </w:r>
      <w:r w:rsidR="003F1E05">
        <w:rPr>
          <w:rFonts w:ascii="Times New Roman" w:hAnsi="Times New Roman" w:cs="Times New Roman"/>
        </w:rPr>
        <w:t>combined</w:t>
      </w:r>
      <w:bookmarkStart w:id="0" w:name="_GoBack"/>
      <w:bookmarkEnd w:id="0"/>
      <w:r w:rsidR="0050783F">
        <w:rPr>
          <w:rFonts w:ascii="Times New Roman" w:hAnsi="Times New Roman" w:cs="Times New Roman"/>
        </w:rPr>
        <w:t>. As</w:t>
      </w:r>
      <w:r>
        <w:rPr>
          <w:rFonts w:ascii="Times New Roman" w:hAnsi="Times New Roman" w:cs="Times New Roman"/>
        </w:rPr>
        <w:t xml:space="preserve"> both </w:t>
      </w:r>
      <w:r w:rsidR="00FD7A84">
        <w:rPr>
          <w:rFonts w:ascii="Times New Roman" w:hAnsi="Times New Roman" w:cs="Times New Roman"/>
        </w:rPr>
        <w:t>areas</w:t>
      </w:r>
      <w:r>
        <w:rPr>
          <w:rFonts w:ascii="Times New Roman" w:hAnsi="Times New Roman" w:cs="Times New Roman"/>
        </w:rPr>
        <w:t xml:space="preserve"> continue to grow</w:t>
      </w:r>
      <w:r w:rsidR="0050783F">
        <w:rPr>
          <w:rFonts w:ascii="Times New Roman" w:hAnsi="Times New Roman" w:cs="Times New Roman"/>
        </w:rPr>
        <w:t>,</w:t>
      </w:r>
      <w:r>
        <w:rPr>
          <w:rFonts w:ascii="Times New Roman" w:hAnsi="Times New Roman" w:cs="Times New Roman"/>
        </w:rPr>
        <w:t xml:space="preserve"> </w:t>
      </w:r>
      <w:r w:rsidR="00E11779">
        <w:rPr>
          <w:rFonts w:ascii="Times New Roman" w:hAnsi="Times New Roman" w:cs="Times New Roman"/>
        </w:rPr>
        <w:t xml:space="preserve">a potential </w:t>
      </w:r>
      <w:r>
        <w:rPr>
          <w:rFonts w:ascii="Times New Roman" w:hAnsi="Times New Roman" w:cs="Times New Roman"/>
        </w:rPr>
        <w:t xml:space="preserve">Muslim Investment Management has a market as well as the possibility to scale. </w:t>
      </w:r>
    </w:p>
    <w:p w14:paraId="17956FE8" w14:textId="77777777" w:rsidR="008D31F4" w:rsidRDefault="008A3FE9" w:rsidP="008A3FE9">
      <w:pPr>
        <w:spacing w:line="480" w:lineRule="auto"/>
        <w:contextualSpacing/>
        <w:rPr>
          <w:rFonts w:ascii="Times New Roman" w:hAnsi="Times New Roman" w:cs="Times New Roman"/>
          <w:b/>
        </w:rPr>
      </w:pPr>
      <w:r>
        <w:rPr>
          <w:rFonts w:ascii="Times New Roman" w:hAnsi="Times New Roman" w:cs="Times New Roman"/>
          <w:b/>
        </w:rPr>
        <w:t>Introduction</w:t>
      </w:r>
    </w:p>
    <w:p w14:paraId="5AF2D446" w14:textId="361D3ED2" w:rsidR="00005D61" w:rsidRDefault="008A3FE9" w:rsidP="008A3FE9">
      <w:pPr>
        <w:spacing w:line="480" w:lineRule="auto"/>
        <w:contextualSpacing/>
        <w:rPr>
          <w:rFonts w:ascii="Times New Roman" w:hAnsi="Times New Roman" w:cs="Times New Roman"/>
        </w:rPr>
      </w:pPr>
      <w:r>
        <w:rPr>
          <w:rFonts w:ascii="Times New Roman" w:hAnsi="Times New Roman" w:cs="Times New Roman"/>
        </w:rPr>
        <w:t>A measly four percent of Americans polled in 2009 expressed a ‘great dea</w:t>
      </w:r>
      <w:r w:rsidR="004675A5">
        <w:rPr>
          <w:rFonts w:ascii="Times New Roman" w:hAnsi="Times New Roman" w:cs="Times New Roman"/>
        </w:rPr>
        <w:t>l’ of confidence in Wall Street.</w:t>
      </w:r>
      <w:r w:rsidR="004675A5">
        <w:rPr>
          <w:rStyle w:val="EndnoteReference"/>
          <w:rFonts w:ascii="Times New Roman" w:hAnsi="Times New Roman" w:cs="Times New Roman"/>
        </w:rPr>
        <w:endnoteReference w:id="1"/>
      </w:r>
      <w:r w:rsidR="004675A5">
        <w:rPr>
          <w:rFonts w:ascii="Times New Roman" w:hAnsi="Times New Roman" w:cs="Times New Roman"/>
        </w:rPr>
        <w:t xml:space="preserve"> </w:t>
      </w:r>
      <w:r>
        <w:rPr>
          <w:rFonts w:ascii="Times New Roman" w:hAnsi="Times New Roman" w:cs="Times New Roman"/>
        </w:rPr>
        <w:t>Financial services constitute the least trusted industry in the country; just 26% of Americans polled in 2013 thought the sector benefits the economy.</w:t>
      </w:r>
      <w:r w:rsidR="004675A5">
        <w:rPr>
          <w:rStyle w:val="EndnoteReference"/>
          <w:rFonts w:ascii="Times New Roman" w:hAnsi="Times New Roman" w:cs="Times New Roman"/>
        </w:rPr>
        <w:endnoteReference w:id="2"/>
      </w:r>
      <w:r>
        <w:rPr>
          <w:rFonts w:ascii="Times New Roman" w:hAnsi="Times New Roman" w:cs="Times New Roman"/>
        </w:rPr>
        <w:t xml:space="preserve"> </w:t>
      </w:r>
      <w:r w:rsidR="00874671">
        <w:rPr>
          <w:rFonts w:ascii="Times New Roman" w:hAnsi="Times New Roman" w:cs="Times New Roman"/>
        </w:rPr>
        <w:t xml:space="preserve">In his book </w:t>
      </w:r>
      <w:r w:rsidR="00874671">
        <w:rPr>
          <w:rFonts w:ascii="Times New Roman" w:hAnsi="Times New Roman" w:cs="Times New Roman"/>
          <w:i/>
        </w:rPr>
        <w:t xml:space="preserve">Flash </w:t>
      </w:r>
      <w:r w:rsidR="005271AB" w:rsidRPr="002A722D">
        <w:rPr>
          <w:rFonts w:ascii="Times New Roman" w:hAnsi="Times New Roman" w:cs="Times New Roman"/>
          <w:i/>
        </w:rPr>
        <w:t>Boys</w:t>
      </w:r>
      <w:r w:rsidR="005271AB">
        <w:rPr>
          <w:rFonts w:ascii="Times New Roman" w:hAnsi="Times New Roman" w:cs="Times New Roman"/>
        </w:rPr>
        <w:t xml:space="preserve">, Michael Lewis argues that </w:t>
      </w:r>
      <w:r w:rsidR="002B41E4">
        <w:rPr>
          <w:rFonts w:ascii="Times New Roman" w:hAnsi="Times New Roman" w:cs="Times New Roman"/>
        </w:rPr>
        <w:t>certain parts of the market are</w:t>
      </w:r>
      <w:r w:rsidR="005271AB">
        <w:rPr>
          <w:rFonts w:ascii="Times New Roman" w:hAnsi="Times New Roman" w:cs="Times New Roman"/>
        </w:rPr>
        <w:t xml:space="preserve"> literally rigged. </w:t>
      </w:r>
      <w:r w:rsidRPr="005271AB">
        <w:rPr>
          <w:rFonts w:ascii="Times New Roman" w:hAnsi="Times New Roman" w:cs="Times New Roman"/>
        </w:rPr>
        <w:t>Given</w:t>
      </w:r>
      <w:r>
        <w:rPr>
          <w:rFonts w:ascii="Times New Roman" w:hAnsi="Times New Roman" w:cs="Times New Roman"/>
        </w:rPr>
        <w:t xml:space="preserve"> the sector’s injustices and inconsistent performance, </w:t>
      </w:r>
      <w:r w:rsidR="005271AB">
        <w:rPr>
          <w:rFonts w:ascii="Times New Roman" w:hAnsi="Times New Roman" w:cs="Times New Roman"/>
        </w:rPr>
        <w:t>public opinion could be even worse</w:t>
      </w:r>
      <w:r>
        <w:rPr>
          <w:rFonts w:ascii="Times New Roman" w:hAnsi="Times New Roman" w:cs="Times New Roman"/>
        </w:rPr>
        <w:t xml:space="preserve">. The 2008 financial crisis resulted in a large part from the irresponsible activities of big banks. </w:t>
      </w:r>
      <w:r w:rsidR="003F2083">
        <w:rPr>
          <w:rFonts w:ascii="Times New Roman" w:hAnsi="Times New Roman" w:cs="Times New Roman"/>
        </w:rPr>
        <w:t xml:space="preserve">The resulting recession has had a lasting effect. </w:t>
      </w:r>
      <w:r w:rsidR="00A848CD">
        <w:rPr>
          <w:rFonts w:ascii="Times New Roman" w:hAnsi="Times New Roman" w:cs="Times New Roman"/>
        </w:rPr>
        <w:t>L</w:t>
      </w:r>
      <w:r w:rsidR="00A848CD" w:rsidRPr="00F218C9">
        <w:rPr>
          <w:rFonts w:ascii="Times New Roman" w:hAnsi="Times New Roman" w:cs="Times New Roman"/>
        </w:rPr>
        <w:t xml:space="preserve">ong-term </w:t>
      </w:r>
      <w:r w:rsidR="00A848CD" w:rsidRPr="00F218C9">
        <w:rPr>
          <w:rFonts w:ascii="Times New Roman" w:hAnsi="Times New Roman" w:cs="Times New Roman"/>
        </w:rPr>
        <w:lastRenderedPageBreak/>
        <w:t>unemployment remains four times higher than</w:t>
      </w:r>
      <w:r w:rsidR="00A848CD">
        <w:rPr>
          <w:rFonts w:ascii="Times New Roman" w:hAnsi="Times New Roman" w:cs="Times New Roman"/>
        </w:rPr>
        <w:t xml:space="preserve"> it was before the recession; long-</w:t>
      </w:r>
      <w:r w:rsidR="00A848CD" w:rsidRPr="00F218C9">
        <w:rPr>
          <w:rFonts w:ascii="Times New Roman" w:hAnsi="Times New Roman" w:cs="Times New Roman"/>
        </w:rPr>
        <w:t>term damage could amount to more than a trillion</w:t>
      </w:r>
      <w:r w:rsidR="00A848CD">
        <w:rPr>
          <w:rFonts w:ascii="Times New Roman" w:hAnsi="Times New Roman" w:cs="Times New Roman"/>
        </w:rPr>
        <w:t xml:space="preserve"> dollars</w:t>
      </w:r>
      <w:r w:rsidR="00A848CD" w:rsidRPr="00F218C9">
        <w:rPr>
          <w:rFonts w:ascii="Times New Roman" w:hAnsi="Times New Roman" w:cs="Times New Roman"/>
        </w:rPr>
        <w:t xml:space="preserve"> a year.</w:t>
      </w:r>
      <w:r w:rsidR="00A848CD">
        <w:rPr>
          <w:rStyle w:val="EndnoteReference"/>
          <w:rFonts w:ascii="Times New Roman" w:hAnsi="Times New Roman" w:cs="Times New Roman"/>
        </w:rPr>
        <w:endnoteReference w:id="3"/>
      </w:r>
      <w:r w:rsidR="00A848CD" w:rsidRPr="00F218C9">
        <w:rPr>
          <w:rFonts w:ascii="Times New Roman" w:hAnsi="Times New Roman" w:cs="Times New Roman"/>
        </w:rPr>
        <w:t xml:space="preserve"> Moreover, income inequality in the United States is now </w:t>
      </w:r>
      <w:r w:rsidR="00A848CD">
        <w:rPr>
          <w:rFonts w:ascii="Times New Roman" w:hAnsi="Times New Roman" w:cs="Times New Roman"/>
        </w:rPr>
        <w:t xml:space="preserve">at the </w:t>
      </w:r>
      <w:r w:rsidR="00A848CD" w:rsidRPr="00F218C9">
        <w:rPr>
          <w:rFonts w:ascii="Times New Roman" w:hAnsi="Times New Roman" w:cs="Times New Roman"/>
        </w:rPr>
        <w:t xml:space="preserve">highest </w:t>
      </w:r>
      <w:r w:rsidR="00A848CD">
        <w:rPr>
          <w:rFonts w:ascii="Times New Roman" w:hAnsi="Times New Roman" w:cs="Times New Roman"/>
        </w:rPr>
        <w:t>level since 1928</w:t>
      </w:r>
      <w:r w:rsidR="005271AB">
        <w:rPr>
          <w:rFonts w:ascii="Times New Roman" w:hAnsi="Times New Roman" w:cs="Times New Roman"/>
        </w:rPr>
        <w:t>:</w:t>
      </w:r>
      <w:r w:rsidR="00A848CD">
        <w:rPr>
          <w:rFonts w:ascii="Times New Roman" w:hAnsi="Times New Roman" w:cs="Times New Roman"/>
        </w:rPr>
        <w:t xml:space="preserve"> </w:t>
      </w:r>
      <w:r w:rsidR="00A848CD" w:rsidRPr="00F218C9">
        <w:rPr>
          <w:rFonts w:ascii="Times New Roman" w:hAnsi="Times New Roman" w:cs="Times New Roman"/>
        </w:rPr>
        <w:t>90% of the country receives less than half the national income.</w:t>
      </w:r>
      <w:r w:rsidR="00A848CD">
        <w:rPr>
          <w:rStyle w:val="EndnoteReference"/>
          <w:rFonts w:ascii="Times New Roman" w:hAnsi="Times New Roman" w:cs="Times New Roman"/>
        </w:rPr>
        <w:endnoteReference w:id="4"/>
      </w:r>
      <w:r w:rsidR="00A848CD" w:rsidRPr="00F218C9">
        <w:rPr>
          <w:rFonts w:ascii="Times New Roman" w:hAnsi="Times New Roman" w:cs="Times New Roman"/>
        </w:rPr>
        <w:t xml:space="preserve"> </w:t>
      </w:r>
      <w:r w:rsidR="00A848CD">
        <w:rPr>
          <w:rFonts w:ascii="Times New Roman" w:hAnsi="Times New Roman" w:cs="Times New Roman"/>
        </w:rPr>
        <w:t xml:space="preserve"> Additionally, 77 million Americans are delinquent on their debt—1/3 of the United States population has debt in collections.</w:t>
      </w:r>
      <w:r w:rsidR="00A848CD">
        <w:rPr>
          <w:rStyle w:val="EndnoteReference"/>
          <w:rFonts w:ascii="Times New Roman" w:hAnsi="Times New Roman" w:cs="Times New Roman"/>
        </w:rPr>
        <w:endnoteReference w:id="5"/>
      </w:r>
      <w:r w:rsidR="00A848CD">
        <w:rPr>
          <w:rFonts w:ascii="Times New Roman" w:hAnsi="Times New Roman" w:cs="Times New Roman"/>
        </w:rPr>
        <w:t xml:space="preserve"> </w:t>
      </w:r>
      <w:r w:rsidR="00A51CB0">
        <w:rPr>
          <w:rFonts w:ascii="Times New Roman" w:hAnsi="Times New Roman" w:cs="Times New Roman"/>
        </w:rPr>
        <w:t xml:space="preserve">As global water levels and ocean temperatures increase, the environment also suffers potentially irreversible damage because of corporate greed. </w:t>
      </w:r>
      <w:r w:rsidR="00A848CD">
        <w:rPr>
          <w:rFonts w:ascii="Times New Roman" w:hAnsi="Times New Roman" w:cs="Times New Roman"/>
        </w:rPr>
        <w:t xml:space="preserve">In short, the </w:t>
      </w:r>
      <w:r w:rsidR="00A51CB0">
        <w:rPr>
          <w:rFonts w:ascii="Times New Roman" w:hAnsi="Times New Roman" w:cs="Times New Roman"/>
        </w:rPr>
        <w:t>economic system has severe problems.</w:t>
      </w:r>
      <w:r w:rsidR="00A848CD">
        <w:rPr>
          <w:rFonts w:ascii="Times New Roman" w:hAnsi="Times New Roman" w:cs="Times New Roman"/>
        </w:rPr>
        <w:t xml:space="preserve"> </w:t>
      </w:r>
    </w:p>
    <w:p w14:paraId="43D3814F" w14:textId="6F601E3E" w:rsidR="008575B0" w:rsidRDefault="003F2083" w:rsidP="008556E9">
      <w:pPr>
        <w:spacing w:line="480" w:lineRule="auto"/>
        <w:ind w:firstLine="720"/>
        <w:contextualSpacing/>
        <w:rPr>
          <w:rFonts w:ascii="Times New Roman" w:hAnsi="Times New Roman" w:cs="Times New Roman"/>
        </w:rPr>
      </w:pPr>
      <w:r>
        <w:rPr>
          <w:rFonts w:ascii="Times New Roman" w:hAnsi="Times New Roman" w:cs="Times New Roman"/>
        </w:rPr>
        <w:t>Authorities, experts, and entrepreneurs try to fix these issues with many alternative strategies.</w:t>
      </w:r>
      <w:r w:rsidR="00005D61">
        <w:rPr>
          <w:rFonts w:ascii="Times New Roman" w:hAnsi="Times New Roman" w:cs="Times New Roman"/>
        </w:rPr>
        <w:t xml:space="preserve"> Some major corporations are pivoting towards a focus on sustainability</w:t>
      </w:r>
      <w:r w:rsidR="003C4AF1">
        <w:rPr>
          <w:rFonts w:ascii="Times New Roman" w:hAnsi="Times New Roman" w:cs="Times New Roman"/>
        </w:rPr>
        <w:t xml:space="preserve">, </w:t>
      </w:r>
      <w:r>
        <w:rPr>
          <w:rFonts w:ascii="Times New Roman" w:hAnsi="Times New Roman" w:cs="Times New Roman"/>
        </w:rPr>
        <w:t>such as</w:t>
      </w:r>
      <w:r w:rsidR="003C4AF1">
        <w:rPr>
          <w:rFonts w:ascii="Times New Roman" w:hAnsi="Times New Roman" w:cs="Times New Roman"/>
        </w:rPr>
        <w:t xml:space="preserve"> less toxic waste</w:t>
      </w:r>
      <w:r w:rsidR="00005D61">
        <w:rPr>
          <w:rFonts w:ascii="Times New Roman" w:hAnsi="Times New Roman" w:cs="Times New Roman"/>
        </w:rPr>
        <w:t>. Some specialty firms are focusing on</w:t>
      </w:r>
      <w:r w:rsidR="005271AB">
        <w:rPr>
          <w:rFonts w:ascii="Times New Roman" w:hAnsi="Times New Roman" w:cs="Times New Roman"/>
        </w:rPr>
        <w:t xml:space="preserve"> financing</w:t>
      </w:r>
      <w:r w:rsidR="00005D61">
        <w:rPr>
          <w:rFonts w:ascii="Times New Roman" w:hAnsi="Times New Roman" w:cs="Times New Roman"/>
        </w:rPr>
        <w:t xml:space="preserve"> alternative energy</w:t>
      </w:r>
      <w:r>
        <w:rPr>
          <w:rFonts w:ascii="Times New Roman" w:hAnsi="Times New Roman" w:cs="Times New Roman"/>
        </w:rPr>
        <w:t xml:space="preserve">, such as </w:t>
      </w:r>
      <w:r w:rsidR="006F0B61">
        <w:rPr>
          <w:rFonts w:ascii="Times New Roman" w:hAnsi="Times New Roman" w:cs="Times New Roman"/>
        </w:rPr>
        <w:t>solar panels</w:t>
      </w:r>
      <w:r w:rsidR="00005D61">
        <w:rPr>
          <w:rFonts w:ascii="Times New Roman" w:hAnsi="Times New Roman" w:cs="Times New Roman"/>
        </w:rPr>
        <w:t>. Some businesses are emphasizing ethics based economics</w:t>
      </w:r>
      <w:r>
        <w:rPr>
          <w:rFonts w:ascii="Times New Roman" w:hAnsi="Times New Roman" w:cs="Times New Roman"/>
        </w:rPr>
        <w:t>, such as</w:t>
      </w:r>
      <w:r w:rsidR="003C4AF1">
        <w:rPr>
          <w:rFonts w:ascii="Times New Roman" w:hAnsi="Times New Roman" w:cs="Times New Roman"/>
        </w:rPr>
        <w:t xml:space="preserve"> Islamic finance</w:t>
      </w:r>
      <w:r w:rsidR="00005D61">
        <w:rPr>
          <w:rFonts w:ascii="Times New Roman" w:hAnsi="Times New Roman" w:cs="Times New Roman"/>
        </w:rPr>
        <w:t>.</w:t>
      </w:r>
      <w:r w:rsidR="00A51CB0">
        <w:rPr>
          <w:rFonts w:ascii="Times New Roman" w:hAnsi="Times New Roman" w:cs="Times New Roman"/>
        </w:rPr>
        <w:t xml:space="preserve"> </w:t>
      </w:r>
      <w:r>
        <w:rPr>
          <w:rFonts w:ascii="Times New Roman" w:hAnsi="Times New Roman" w:cs="Times New Roman"/>
        </w:rPr>
        <w:t>Individually, these ideas are making varying degrees of progress. Combining particular ideas</w:t>
      </w:r>
      <w:r w:rsidR="00A51CB0">
        <w:rPr>
          <w:rFonts w:ascii="Times New Roman" w:hAnsi="Times New Roman" w:cs="Times New Roman"/>
        </w:rPr>
        <w:t xml:space="preserve"> </w:t>
      </w:r>
      <w:r w:rsidR="00A848CD">
        <w:rPr>
          <w:rFonts w:ascii="Times New Roman" w:hAnsi="Times New Roman" w:cs="Times New Roman"/>
        </w:rPr>
        <w:t>could</w:t>
      </w:r>
      <w:r>
        <w:rPr>
          <w:rFonts w:ascii="Times New Roman" w:hAnsi="Times New Roman" w:cs="Times New Roman"/>
        </w:rPr>
        <w:t xml:space="preserve"> create a</w:t>
      </w:r>
      <w:r w:rsidR="00A848CD">
        <w:rPr>
          <w:rFonts w:ascii="Times New Roman" w:hAnsi="Times New Roman" w:cs="Times New Roman"/>
        </w:rPr>
        <w:t xml:space="preserve"> </w:t>
      </w:r>
      <w:r>
        <w:rPr>
          <w:rFonts w:ascii="Times New Roman" w:hAnsi="Times New Roman" w:cs="Times New Roman"/>
        </w:rPr>
        <w:t>prosperous</w:t>
      </w:r>
      <w:r w:rsidR="00005D61">
        <w:rPr>
          <w:rFonts w:ascii="Times New Roman" w:hAnsi="Times New Roman" w:cs="Times New Roman"/>
        </w:rPr>
        <w:t xml:space="preserve"> busine</w:t>
      </w:r>
      <w:r>
        <w:rPr>
          <w:rFonts w:ascii="Times New Roman" w:hAnsi="Times New Roman" w:cs="Times New Roman"/>
        </w:rPr>
        <w:t>ss and</w:t>
      </w:r>
      <w:r w:rsidR="00005D61">
        <w:rPr>
          <w:rFonts w:ascii="Times New Roman" w:hAnsi="Times New Roman" w:cs="Times New Roman"/>
        </w:rPr>
        <w:t xml:space="preserve"> agent of change. Perhaps socia</w:t>
      </w:r>
      <w:r>
        <w:rPr>
          <w:rFonts w:ascii="Times New Roman" w:hAnsi="Times New Roman" w:cs="Times New Roman"/>
        </w:rPr>
        <w:t>l</w:t>
      </w:r>
      <w:r w:rsidR="00005D61">
        <w:rPr>
          <w:rFonts w:ascii="Times New Roman" w:hAnsi="Times New Roman" w:cs="Times New Roman"/>
        </w:rPr>
        <w:t>l</w:t>
      </w:r>
      <w:r>
        <w:rPr>
          <w:rFonts w:ascii="Times New Roman" w:hAnsi="Times New Roman" w:cs="Times New Roman"/>
        </w:rPr>
        <w:t>y</w:t>
      </w:r>
      <w:r w:rsidR="00005D61">
        <w:rPr>
          <w:rFonts w:ascii="Times New Roman" w:hAnsi="Times New Roman" w:cs="Times New Roman"/>
        </w:rPr>
        <w:t xml:space="preserve"> responsible investing (SRI) could coalesce with </w:t>
      </w:r>
      <w:r>
        <w:rPr>
          <w:rFonts w:ascii="Times New Roman" w:hAnsi="Times New Roman" w:cs="Times New Roman"/>
        </w:rPr>
        <w:t>Islamic finance.</w:t>
      </w:r>
      <w:r w:rsidR="00005D61">
        <w:rPr>
          <w:rFonts w:ascii="Times New Roman" w:hAnsi="Times New Roman" w:cs="Times New Roman"/>
        </w:rPr>
        <w:t xml:space="preserve"> </w:t>
      </w:r>
      <w:r w:rsidR="003C4AF1">
        <w:rPr>
          <w:rFonts w:ascii="Times New Roman" w:hAnsi="Times New Roman" w:cs="Times New Roman"/>
        </w:rPr>
        <w:t xml:space="preserve">Muslim Investment Management, created as a socially responsible and sharia-compliant investor, could succeed to profit and create positive change. </w:t>
      </w:r>
    </w:p>
    <w:p w14:paraId="24148B24" w14:textId="77777777" w:rsidR="008575B0" w:rsidRDefault="008575B0" w:rsidP="008575B0">
      <w:pPr>
        <w:spacing w:line="480" w:lineRule="auto"/>
        <w:contextualSpacing/>
        <w:rPr>
          <w:rFonts w:ascii="Times New Roman" w:hAnsi="Times New Roman" w:cs="Times New Roman"/>
          <w:b/>
        </w:rPr>
      </w:pPr>
      <w:r>
        <w:rPr>
          <w:rFonts w:ascii="Times New Roman" w:hAnsi="Times New Roman" w:cs="Times New Roman"/>
          <w:b/>
        </w:rPr>
        <w:t xml:space="preserve">Basics of Islamic Finance </w:t>
      </w:r>
    </w:p>
    <w:p w14:paraId="432ABCF1" w14:textId="54B398C7" w:rsidR="008575B0" w:rsidRDefault="008575B0" w:rsidP="008575B0">
      <w:pPr>
        <w:spacing w:line="480" w:lineRule="auto"/>
        <w:contextualSpacing/>
        <w:rPr>
          <w:rFonts w:ascii="Times New Roman" w:hAnsi="Times New Roman" w:cs="Times New Roman"/>
        </w:rPr>
      </w:pPr>
      <w:r>
        <w:rPr>
          <w:rFonts w:ascii="Times New Roman" w:hAnsi="Times New Roman" w:cs="Times New Roman"/>
        </w:rPr>
        <w:t xml:space="preserve">In Islam, business and finance adhere to </w:t>
      </w:r>
      <w:r w:rsidRPr="003233FD">
        <w:rPr>
          <w:rFonts w:ascii="Times New Roman" w:hAnsi="Times New Roman" w:cs="Times New Roman"/>
          <w:i/>
        </w:rPr>
        <w:t>sharia</w:t>
      </w:r>
      <w:r>
        <w:rPr>
          <w:rFonts w:ascii="Times New Roman" w:hAnsi="Times New Roman" w:cs="Times New Roman"/>
        </w:rPr>
        <w:t xml:space="preserve">. </w:t>
      </w:r>
      <w:r w:rsidRPr="008D45C7">
        <w:rPr>
          <w:rFonts w:ascii="Times New Roman" w:hAnsi="Times New Roman" w:cs="Times New Roman"/>
        </w:rPr>
        <w:t xml:space="preserve">The root of the word sharia, a very controversial term in the West, is “road” or “path.” While </w:t>
      </w:r>
      <w:r>
        <w:rPr>
          <w:rFonts w:ascii="Times New Roman" w:hAnsi="Times New Roman" w:cs="Times New Roman"/>
        </w:rPr>
        <w:t>interpreters often translate</w:t>
      </w:r>
      <w:r w:rsidRPr="008D45C7">
        <w:rPr>
          <w:rFonts w:ascii="Times New Roman" w:hAnsi="Times New Roman" w:cs="Times New Roman"/>
        </w:rPr>
        <w:t xml:space="preserve"> </w:t>
      </w:r>
      <w:r>
        <w:rPr>
          <w:rFonts w:ascii="Times New Roman" w:hAnsi="Times New Roman" w:cs="Times New Roman"/>
        </w:rPr>
        <w:t xml:space="preserve">the term </w:t>
      </w:r>
      <w:r w:rsidRPr="008D45C7">
        <w:rPr>
          <w:rFonts w:ascii="Times New Roman" w:hAnsi="Times New Roman" w:cs="Times New Roman"/>
        </w:rPr>
        <w:t xml:space="preserve">as “Islamic law,” it is actually a very broad phrase that includes all of God’s commands and forbiddances to mankind. Praying and giving charity are examples of commands, while abstaining from the consumption of alcohol is an example of a </w:t>
      </w:r>
      <w:r w:rsidRPr="008D45C7">
        <w:rPr>
          <w:rFonts w:ascii="Times New Roman" w:hAnsi="Times New Roman" w:cs="Times New Roman"/>
        </w:rPr>
        <w:lastRenderedPageBreak/>
        <w:t xml:space="preserve">forbiddance. </w:t>
      </w:r>
      <w:r w:rsidRPr="008C698B">
        <w:rPr>
          <w:rFonts w:ascii="Times New Roman" w:hAnsi="Times New Roman" w:cs="Times New Roman"/>
        </w:rPr>
        <w:t>Contrary to Western conceptions of the word, Sharia actually co</w:t>
      </w:r>
      <w:r>
        <w:rPr>
          <w:rFonts w:ascii="Times New Roman" w:hAnsi="Times New Roman" w:cs="Times New Roman"/>
        </w:rPr>
        <w:t>nnotes</w:t>
      </w:r>
      <w:r w:rsidRPr="008C698B">
        <w:rPr>
          <w:rFonts w:ascii="Times New Roman" w:hAnsi="Times New Roman" w:cs="Times New Roman"/>
        </w:rPr>
        <w:t xml:space="preserve"> justice.</w:t>
      </w:r>
      <w:r>
        <w:rPr>
          <w:rFonts w:ascii="Times New Roman" w:hAnsi="Times New Roman" w:cs="Times New Roman"/>
        </w:rPr>
        <w:t xml:space="preserve"> Any practice or rule that could make a society more just, or bring about God’s will, can be considered sharia. This expanded definition explains the positive understanding of the word among Muslims. </w:t>
      </w:r>
      <w:r w:rsidR="00CC6BCC">
        <w:rPr>
          <w:rFonts w:ascii="Times New Roman" w:hAnsi="Times New Roman" w:cs="Times New Roman"/>
        </w:rPr>
        <w:t>Sharia</w:t>
      </w:r>
      <w:r w:rsidRPr="008D45C7">
        <w:rPr>
          <w:rFonts w:ascii="Times New Roman" w:hAnsi="Times New Roman" w:cs="Times New Roman"/>
        </w:rPr>
        <w:t xml:space="preserve"> is much broader than the traditional western understanding of law.</w:t>
      </w:r>
      <w:r>
        <w:rPr>
          <w:rStyle w:val="EndnoteReference"/>
          <w:rFonts w:ascii="Times New Roman" w:hAnsi="Times New Roman" w:cs="Times New Roman"/>
        </w:rPr>
        <w:endnoteReference w:id="6"/>
      </w:r>
    </w:p>
    <w:p w14:paraId="599F53B9" w14:textId="4F7FDC15" w:rsidR="008575B0" w:rsidRDefault="008575B0" w:rsidP="008575B0">
      <w:pPr>
        <w:spacing w:line="480" w:lineRule="auto"/>
        <w:contextualSpacing/>
        <w:rPr>
          <w:rFonts w:ascii="Times New Roman" w:hAnsi="Times New Roman" w:cs="Times New Roman"/>
        </w:rPr>
      </w:pPr>
      <w:r>
        <w:rPr>
          <w:rFonts w:ascii="Times New Roman" w:hAnsi="Times New Roman" w:cs="Times New Roman"/>
        </w:rPr>
        <w:tab/>
      </w:r>
      <w:proofErr w:type="spellStart"/>
      <w:r w:rsidRPr="008D45C7">
        <w:rPr>
          <w:rFonts w:ascii="Times New Roman" w:hAnsi="Times New Roman" w:cs="Times New Roman"/>
          <w:i/>
        </w:rPr>
        <w:t>Fiqh</w:t>
      </w:r>
      <w:proofErr w:type="spellEnd"/>
      <w:r>
        <w:rPr>
          <w:rFonts w:ascii="Times New Roman" w:hAnsi="Times New Roman" w:cs="Times New Roman"/>
        </w:rPr>
        <w:t xml:space="preserve">, or Islamic jurisprudence, develops the human interpretation of sharia. In terms of grammar, </w:t>
      </w:r>
      <w:proofErr w:type="spellStart"/>
      <w:r>
        <w:rPr>
          <w:rFonts w:ascii="Times New Roman" w:hAnsi="Times New Roman" w:cs="Times New Roman"/>
        </w:rPr>
        <w:t>fiqh</w:t>
      </w:r>
      <w:proofErr w:type="spellEnd"/>
      <w:r>
        <w:rPr>
          <w:rFonts w:ascii="Times New Roman" w:hAnsi="Times New Roman" w:cs="Times New Roman"/>
        </w:rPr>
        <w:t xml:space="preserve"> means “understanding” or “knowledge.” In practice, the term encompasses the human process of determining God’s law. Muslims call the process of reasoning and interpretation </w:t>
      </w:r>
      <w:proofErr w:type="spellStart"/>
      <w:r>
        <w:rPr>
          <w:rFonts w:ascii="Times New Roman" w:hAnsi="Times New Roman" w:cs="Times New Roman"/>
          <w:i/>
        </w:rPr>
        <w:t>ijtihad</w:t>
      </w:r>
      <w:proofErr w:type="spellEnd"/>
      <w:r>
        <w:rPr>
          <w:rFonts w:ascii="Times New Roman" w:hAnsi="Times New Roman" w:cs="Times New Roman"/>
          <w:i/>
        </w:rPr>
        <w:t xml:space="preserve">, </w:t>
      </w:r>
      <w:r w:rsidR="00CC6BCC">
        <w:rPr>
          <w:rFonts w:ascii="Times New Roman" w:hAnsi="Times New Roman" w:cs="Times New Roman"/>
        </w:rPr>
        <w:t xml:space="preserve">and it can be undertaken </w:t>
      </w:r>
      <w:r>
        <w:rPr>
          <w:rFonts w:ascii="Times New Roman" w:hAnsi="Times New Roman" w:cs="Times New Roman"/>
        </w:rPr>
        <w:t xml:space="preserve">only by qualified scholars with an extensive understanding of theology, the sources of law, and Arabic grammar. The sources of law are the </w:t>
      </w:r>
      <w:r w:rsidRPr="00FE56CA">
        <w:rPr>
          <w:rFonts w:ascii="Times New Roman" w:hAnsi="Times New Roman" w:cs="Times New Roman"/>
          <w:i/>
        </w:rPr>
        <w:t>Qur’an</w:t>
      </w:r>
      <w:r>
        <w:rPr>
          <w:rFonts w:ascii="Times New Roman" w:hAnsi="Times New Roman" w:cs="Times New Roman"/>
        </w:rPr>
        <w:t xml:space="preserve">, the Muslim holy book, </w:t>
      </w:r>
      <w:r w:rsidRPr="00FE56CA">
        <w:rPr>
          <w:rFonts w:ascii="Times New Roman" w:hAnsi="Times New Roman" w:cs="Times New Roman"/>
          <w:i/>
        </w:rPr>
        <w:t>Hadith</w:t>
      </w:r>
      <w:r w:rsidRPr="00FE56CA">
        <w:rPr>
          <w:rFonts w:ascii="Times New Roman" w:hAnsi="Times New Roman" w:cs="Times New Roman"/>
        </w:rPr>
        <w:t xml:space="preserve">, the </w:t>
      </w:r>
      <w:r>
        <w:rPr>
          <w:rFonts w:ascii="Times New Roman" w:hAnsi="Times New Roman" w:cs="Times New Roman"/>
        </w:rPr>
        <w:t>reported sayings and deeds of the Prophet Muhammad</w:t>
      </w:r>
      <w:r w:rsidRPr="00FE56CA">
        <w:rPr>
          <w:rFonts w:ascii="Times New Roman" w:hAnsi="Times New Roman" w:cs="Times New Roman"/>
        </w:rPr>
        <w:t xml:space="preserve">, </w:t>
      </w:r>
      <w:proofErr w:type="spellStart"/>
      <w:r w:rsidRPr="00FE56CA">
        <w:rPr>
          <w:rFonts w:ascii="Times New Roman" w:hAnsi="Times New Roman" w:cs="Times New Roman"/>
          <w:i/>
        </w:rPr>
        <w:t>Ijma</w:t>
      </w:r>
      <w:proofErr w:type="spellEnd"/>
      <w:r>
        <w:rPr>
          <w:rFonts w:ascii="Times New Roman" w:hAnsi="Times New Roman" w:cs="Times New Roman"/>
        </w:rPr>
        <w:t xml:space="preserve">, consensus among the scholars, </w:t>
      </w:r>
      <w:r w:rsidRPr="00FE56CA">
        <w:rPr>
          <w:rFonts w:ascii="Times New Roman" w:hAnsi="Times New Roman" w:cs="Times New Roman"/>
        </w:rPr>
        <w:t xml:space="preserve">and </w:t>
      </w:r>
      <w:proofErr w:type="spellStart"/>
      <w:r w:rsidRPr="00FE56CA">
        <w:rPr>
          <w:rFonts w:ascii="Times New Roman" w:hAnsi="Times New Roman" w:cs="Times New Roman"/>
          <w:i/>
        </w:rPr>
        <w:t>Qiyas</w:t>
      </w:r>
      <w:proofErr w:type="spellEnd"/>
      <w:r w:rsidRPr="00FE56CA">
        <w:rPr>
          <w:rFonts w:ascii="Times New Roman" w:hAnsi="Times New Roman" w:cs="Times New Roman"/>
        </w:rPr>
        <w:t xml:space="preserve">, </w:t>
      </w:r>
      <w:r>
        <w:rPr>
          <w:rFonts w:ascii="Times New Roman" w:hAnsi="Times New Roman" w:cs="Times New Roman"/>
        </w:rPr>
        <w:t xml:space="preserve">analogical reasoning. Today the terms </w:t>
      </w:r>
      <w:proofErr w:type="spellStart"/>
      <w:r>
        <w:rPr>
          <w:rFonts w:ascii="Times New Roman" w:hAnsi="Times New Roman" w:cs="Times New Roman"/>
        </w:rPr>
        <w:t>fiqh</w:t>
      </w:r>
      <w:proofErr w:type="spellEnd"/>
      <w:r>
        <w:rPr>
          <w:rFonts w:ascii="Times New Roman" w:hAnsi="Times New Roman" w:cs="Times New Roman"/>
        </w:rPr>
        <w:t xml:space="preserve"> and sharia are often used interchangeably.</w:t>
      </w:r>
      <w:r>
        <w:rPr>
          <w:rStyle w:val="EndnoteReference"/>
          <w:rFonts w:ascii="Times New Roman" w:hAnsi="Times New Roman" w:cs="Times New Roman"/>
        </w:rPr>
        <w:endnoteReference w:id="7"/>
      </w:r>
    </w:p>
    <w:p w14:paraId="505BC8CE" w14:textId="46C2F34E" w:rsidR="008575B0" w:rsidRDefault="008575B0" w:rsidP="008575B0">
      <w:pPr>
        <w:spacing w:line="480" w:lineRule="auto"/>
        <w:contextualSpacing/>
        <w:rPr>
          <w:rFonts w:ascii="Times New Roman" w:hAnsi="Times New Roman" w:cs="Times New Roman"/>
        </w:rPr>
      </w:pPr>
      <w:r>
        <w:rPr>
          <w:rFonts w:ascii="Times New Roman" w:hAnsi="Times New Roman" w:cs="Times New Roman"/>
        </w:rPr>
        <w:tab/>
        <w:t xml:space="preserve">Jurisprudence usually occurs with the objective of producing a </w:t>
      </w:r>
      <w:r w:rsidRPr="00D53A05">
        <w:rPr>
          <w:rFonts w:ascii="Times New Roman" w:hAnsi="Times New Roman" w:cs="Times New Roman"/>
          <w:i/>
        </w:rPr>
        <w:t>fatwa</w:t>
      </w:r>
      <w:r>
        <w:rPr>
          <w:rFonts w:ascii="Times New Roman" w:hAnsi="Times New Roman" w:cs="Times New Roman"/>
        </w:rPr>
        <w:t xml:space="preserve">, a legal opinion. The term derives from a root that means “explanation.” Typically, jurists give fatwas in response to a specific question posed to a qualified scholar. Fatwas are given in the context of the particular issue and the surrounding circumstances; they are neither automatically transferrable nor binding. This question and answer system </w:t>
      </w:r>
      <w:r w:rsidR="00CC6BCC">
        <w:rPr>
          <w:rFonts w:ascii="Times New Roman" w:hAnsi="Times New Roman" w:cs="Times New Roman"/>
        </w:rPr>
        <w:t>is</w:t>
      </w:r>
      <w:r>
        <w:rPr>
          <w:rFonts w:ascii="Times New Roman" w:hAnsi="Times New Roman" w:cs="Times New Roman"/>
        </w:rPr>
        <w:t xml:space="preserve"> a means of determining solutions to problems. And b</w:t>
      </w:r>
      <w:r w:rsidRPr="00121D26">
        <w:rPr>
          <w:rFonts w:ascii="Times New Roman" w:hAnsi="Times New Roman" w:cs="Times New Roman"/>
        </w:rPr>
        <w:t>ecause Islam permits everything not explicit</w:t>
      </w:r>
      <w:r>
        <w:rPr>
          <w:rFonts w:ascii="Times New Roman" w:hAnsi="Times New Roman" w:cs="Times New Roman"/>
        </w:rPr>
        <w:t>ly forbidden by the Qur’an and hadith,</w:t>
      </w:r>
      <w:r w:rsidRPr="00121D26">
        <w:rPr>
          <w:rFonts w:ascii="Times New Roman" w:hAnsi="Times New Roman" w:cs="Times New Roman"/>
        </w:rPr>
        <w:t xml:space="preserve"> jurists have a</w:t>
      </w:r>
      <w:r>
        <w:rPr>
          <w:rFonts w:ascii="Times New Roman" w:hAnsi="Times New Roman" w:cs="Times New Roman"/>
        </w:rPr>
        <w:t xml:space="preserve"> lot of freedom in decision-making.</w:t>
      </w:r>
      <w:r>
        <w:rPr>
          <w:rStyle w:val="EndnoteReference"/>
          <w:rFonts w:ascii="Times New Roman" w:hAnsi="Times New Roman" w:cs="Times New Roman"/>
        </w:rPr>
        <w:endnoteReference w:id="8"/>
      </w:r>
    </w:p>
    <w:p w14:paraId="6C33768D" w14:textId="77777777" w:rsidR="008575B0" w:rsidRDefault="008575B0" w:rsidP="008575B0">
      <w:pPr>
        <w:spacing w:line="480" w:lineRule="auto"/>
        <w:ind w:firstLine="720"/>
        <w:contextualSpacing/>
        <w:rPr>
          <w:rFonts w:ascii="Times New Roman" w:hAnsi="Times New Roman" w:cs="Times New Roman"/>
        </w:rPr>
      </w:pPr>
      <w:r>
        <w:rPr>
          <w:rFonts w:ascii="Times New Roman" w:hAnsi="Times New Roman" w:cs="Times New Roman"/>
        </w:rPr>
        <w:t xml:space="preserve">Through fatwas and </w:t>
      </w:r>
      <w:proofErr w:type="spellStart"/>
      <w:r>
        <w:rPr>
          <w:rFonts w:ascii="Times New Roman" w:hAnsi="Times New Roman" w:cs="Times New Roman"/>
        </w:rPr>
        <w:t>fiqh</w:t>
      </w:r>
      <w:proofErr w:type="spellEnd"/>
      <w:r>
        <w:rPr>
          <w:rFonts w:ascii="Times New Roman" w:hAnsi="Times New Roman" w:cs="Times New Roman"/>
        </w:rPr>
        <w:t xml:space="preserve">, Muslims attempt to adhere to sharia in every aspect of life, including finances. While the comprehensive nature of sharia may appear restrictive, Muslims believe that in reality sharia liberates its adherents from slavery to the personal </w:t>
      </w:r>
      <w:r>
        <w:rPr>
          <w:rFonts w:ascii="Times New Roman" w:hAnsi="Times New Roman" w:cs="Times New Roman"/>
        </w:rPr>
        <w:lastRenderedPageBreak/>
        <w:t>ego. The purpose of sharia is to preserve religion, life, intellect, property, and honor. Moreover, Muslims believe that God is the almighty sovereign and creator of all humans—God best determines what is in the interest of creation. Seeking provision in this world is obligatory and considered beneficial; however, seeking provision for after death takes precedence. During the time of Umar ibn al-</w:t>
      </w:r>
      <w:proofErr w:type="spellStart"/>
      <w:r>
        <w:rPr>
          <w:rFonts w:ascii="Times New Roman" w:hAnsi="Times New Roman" w:cs="Times New Roman"/>
        </w:rPr>
        <w:t>Khattab</w:t>
      </w:r>
      <w:proofErr w:type="spellEnd"/>
      <w:r>
        <w:rPr>
          <w:rFonts w:ascii="Times New Roman" w:hAnsi="Times New Roman" w:cs="Times New Roman"/>
        </w:rPr>
        <w:t>, the second caliph, merchants could not do business in the marketplace until they had learned the sharia of business.</w:t>
      </w:r>
      <w:r>
        <w:rPr>
          <w:rStyle w:val="EndnoteReference"/>
          <w:rFonts w:ascii="Times New Roman" w:hAnsi="Times New Roman" w:cs="Times New Roman"/>
        </w:rPr>
        <w:endnoteReference w:id="9"/>
      </w:r>
    </w:p>
    <w:p w14:paraId="0D57F8C3" w14:textId="626CEBF2" w:rsidR="008575B0" w:rsidRDefault="008575B0" w:rsidP="008575B0">
      <w:pPr>
        <w:spacing w:line="480" w:lineRule="auto"/>
        <w:ind w:firstLine="720"/>
        <w:contextualSpacing/>
        <w:rPr>
          <w:rFonts w:ascii="Times New Roman" w:hAnsi="Times New Roman" w:cs="Times New Roman"/>
        </w:rPr>
      </w:pPr>
      <w:r>
        <w:rPr>
          <w:rFonts w:ascii="Times New Roman" w:hAnsi="Times New Roman" w:cs="Times New Roman"/>
        </w:rPr>
        <w:t xml:space="preserve">Islamic finance is an economic system based on Islamic principles and in compliance with sharia. Because the Islamic scholastic tradition does not discuss many of the issues in modern business, much of the rules are a result of contemporary </w:t>
      </w:r>
      <w:proofErr w:type="spellStart"/>
      <w:r>
        <w:rPr>
          <w:rFonts w:ascii="Times New Roman" w:hAnsi="Times New Roman" w:cs="Times New Roman"/>
        </w:rPr>
        <w:t>ijtihad</w:t>
      </w:r>
      <w:proofErr w:type="spellEnd"/>
      <w:r>
        <w:rPr>
          <w:rFonts w:ascii="Times New Roman" w:hAnsi="Times New Roman" w:cs="Times New Roman"/>
        </w:rPr>
        <w:t xml:space="preserve">. The most basic principle is that trade must be based on mutual agreement and mutual benefit. Risk and profit should be shared. Those participating in transactions ought to avoid uncertainty; speculation is condemned. </w:t>
      </w:r>
      <w:r w:rsidR="006F0B61">
        <w:rPr>
          <w:rFonts w:ascii="Times New Roman" w:hAnsi="Times New Roman" w:cs="Times New Roman"/>
        </w:rPr>
        <w:t xml:space="preserve">Muslims also cannot </w:t>
      </w:r>
      <w:r w:rsidR="00CC6BCC">
        <w:rPr>
          <w:rFonts w:ascii="Times New Roman" w:hAnsi="Times New Roman" w:cs="Times New Roman"/>
        </w:rPr>
        <w:t>conduct business involving</w:t>
      </w:r>
      <w:r w:rsidR="006F0B61">
        <w:rPr>
          <w:rFonts w:ascii="Times New Roman" w:hAnsi="Times New Roman" w:cs="Times New Roman"/>
        </w:rPr>
        <w:t xml:space="preserve"> forbidden items and activities. </w:t>
      </w:r>
      <w:r w:rsidR="005271AB">
        <w:rPr>
          <w:rFonts w:ascii="Times New Roman" w:hAnsi="Times New Roman" w:cs="Times New Roman"/>
        </w:rPr>
        <w:t>And m</w:t>
      </w:r>
      <w:r>
        <w:rPr>
          <w:rFonts w:ascii="Times New Roman" w:hAnsi="Times New Roman" w:cs="Times New Roman"/>
        </w:rPr>
        <w:t>ost significantly in relation to modern finance, sharia prohibits interest, whether paid or charged.</w:t>
      </w:r>
      <w:r w:rsidR="00367B31">
        <w:rPr>
          <w:rStyle w:val="EndnoteReference"/>
          <w:rFonts w:ascii="Times New Roman" w:hAnsi="Times New Roman" w:cs="Times New Roman"/>
        </w:rPr>
        <w:endnoteReference w:id="10"/>
      </w:r>
      <w:r>
        <w:rPr>
          <w:rFonts w:ascii="Times New Roman" w:hAnsi="Times New Roman" w:cs="Times New Roman"/>
        </w:rPr>
        <w:t xml:space="preserve"> </w:t>
      </w:r>
    </w:p>
    <w:p w14:paraId="526B4080" w14:textId="7B6B451B" w:rsidR="009E3C6A" w:rsidRDefault="006F0B61" w:rsidP="009E3C6A">
      <w:pPr>
        <w:spacing w:line="480" w:lineRule="auto"/>
        <w:ind w:firstLine="720"/>
        <w:contextualSpacing/>
        <w:rPr>
          <w:rFonts w:ascii="Times New Roman" w:hAnsi="Times New Roman" w:cs="Times New Roman"/>
        </w:rPr>
      </w:pPr>
      <w:r>
        <w:rPr>
          <w:rFonts w:ascii="Times New Roman" w:hAnsi="Times New Roman" w:cs="Times New Roman"/>
        </w:rPr>
        <w:t xml:space="preserve">Although interest no longer carries a negative stigma, historically the concept has been perceived negatively because </w:t>
      </w:r>
      <w:r w:rsidR="00AB62EE">
        <w:rPr>
          <w:rFonts w:ascii="Times New Roman" w:hAnsi="Times New Roman" w:cs="Times New Roman"/>
        </w:rPr>
        <w:t>it</w:t>
      </w:r>
      <w:r w:rsidR="009E3C6A">
        <w:rPr>
          <w:rFonts w:ascii="Times New Roman" w:hAnsi="Times New Roman" w:cs="Times New Roman"/>
        </w:rPr>
        <w:t xml:space="preserve"> creates inequality, debt, and </w:t>
      </w:r>
      <w:r>
        <w:rPr>
          <w:rFonts w:ascii="Times New Roman" w:hAnsi="Times New Roman" w:cs="Times New Roman"/>
        </w:rPr>
        <w:t xml:space="preserve">exploitation. </w:t>
      </w:r>
      <w:r w:rsidR="007F5751">
        <w:rPr>
          <w:rFonts w:ascii="Times New Roman" w:hAnsi="Times New Roman" w:cs="Times New Roman"/>
        </w:rPr>
        <w:t>Hindu texts dating 2,000 B.C.E.</w:t>
      </w:r>
      <w:r w:rsidR="00761D98">
        <w:rPr>
          <w:rFonts w:ascii="Times New Roman" w:hAnsi="Times New Roman" w:cs="Times New Roman"/>
        </w:rPr>
        <w:t xml:space="preserve"> and Buddhist texts dating 600 B.C.E.</w:t>
      </w:r>
      <w:r w:rsidR="007F5751">
        <w:rPr>
          <w:rFonts w:ascii="Times New Roman" w:hAnsi="Times New Roman" w:cs="Times New Roman"/>
        </w:rPr>
        <w:t xml:space="preserve"> make negative comments</w:t>
      </w:r>
      <w:r w:rsidR="00367B31">
        <w:rPr>
          <w:rFonts w:ascii="Times New Roman" w:hAnsi="Times New Roman" w:cs="Times New Roman"/>
        </w:rPr>
        <w:t xml:space="preserve"> regarding usury.</w:t>
      </w:r>
      <w:r w:rsidR="004675A5">
        <w:rPr>
          <w:rFonts w:ascii="Times New Roman" w:hAnsi="Times New Roman" w:cs="Times New Roman"/>
        </w:rPr>
        <w:t xml:space="preserve"> </w:t>
      </w:r>
      <w:r w:rsidR="00B45786">
        <w:rPr>
          <w:rFonts w:ascii="Times New Roman" w:hAnsi="Times New Roman" w:cs="Times New Roman"/>
        </w:rPr>
        <w:t xml:space="preserve">Passages in the Hebrew bible, specifically in Exodus, Leviticus, and </w:t>
      </w:r>
      <w:r w:rsidR="00B45786" w:rsidRPr="00B45786">
        <w:rPr>
          <w:rFonts w:ascii="Times New Roman" w:hAnsi="Times New Roman" w:cs="Times New Roman"/>
        </w:rPr>
        <w:t>Deuteronomy</w:t>
      </w:r>
      <w:r w:rsidR="00761D98">
        <w:rPr>
          <w:rFonts w:ascii="Times New Roman" w:hAnsi="Times New Roman" w:cs="Times New Roman"/>
        </w:rPr>
        <w:t xml:space="preserve">, scorn interest-based moneylending. </w:t>
      </w:r>
      <w:r w:rsidR="00B45786">
        <w:rPr>
          <w:rFonts w:ascii="Times New Roman" w:hAnsi="Times New Roman" w:cs="Times New Roman"/>
        </w:rPr>
        <w:t xml:space="preserve">Thomas Aquinas </w:t>
      </w:r>
      <w:r w:rsidR="00AB62EE">
        <w:rPr>
          <w:rFonts w:ascii="Times New Roman" w:hAnsi="Times New Roman" w:cs="Times New Roman"/>
        </w:rPr>
        <w:t>called the practice unjust and unequal</w:t>
      </w:r>
      <w:r w:rsidR="00B45786">
        <w:rPr>
          <w:rFonts w:ascii="Times New Roman" w:hAnsi="Times New Roman" w:cs="Times New Roman"/>
        </w:rPr>
        <w:t xml:space="preserve">. Philosophers Seneca, Cato, Cicero, Plato, and Aristotle stringently opposed usury: Aristotle thought it was unnatural and unjust while Cato compared it to murder. Even Adam Smith and John Maynard Keynes, fathers of the modern economic </w:t>
      </w:r>
      <w:r w:rsidR="00B45786">
        <w:rPr>
          <w:rFonts w:ascii="Times New Roman" w:hAnsi="Times New Roman" w:cs="Times New Roman"/>
        </w:rPr>
        <w:lastRenderedPageBreak/>
        <w:t>ideology, thought interest rates ought to be capped.</w:t>
      </w:r>
      <w:r w:rsidR="00367B31">
        <w:rPr>
          <w:rStyle w:val="EndnoteReference"/>
          <w:rFonts w:ascii="Times New Roman" w:hAnsi="Times New Roman" w:cs="Times New Roman"/>
        </w:rPr>
        <w:endnoteReference w:id="11"/>
      </w:r>
      <w:r w:rsidR="00B45786">
        <w:rPr>
          <w:rFonts w:ascii="Times New Roman" w:hAnsi="Times New Roman" w:cs="Times New Roman"/>
        </w:rPr>
        <w:t xml:space="preserve"> </w:t>
      </w:r>
      <w:r w:rsidR="00AB62EE">
        <w:rPr>
          <w:rFonts w:ascii="Times New Roman" w:hAnsi="Times New Roman" w:cs="Times New Roman"/>
        </w:rPr>
        <w:t>Yet, today interest is ubiquitous. In</w:t>
      </w:r>
      <w:r w:rsidR="009E3C6A">
        <w:rPr>
          <w:rFonts w:ascii="Times New Roman" w:hAnsi="Times New Roman" w:cs="Times New Roman"/>
        </w:rPr>
        <w:t xml:space="preserve"> the United States, 40% of people live paycheck to paycheck. Average payday lending rates are between 391% and 521%, and only two percent of payday borrowers are non-repeat customers. Interest rates create a vicious cycle of debt. Moreover, a </w:t>
      </w:r>
      <w:r w:rsidR="007F5751">
        <w:rPr>
          <w:rFonts w:ascii="Times New Roman" w:hAnsi="Times New Roman" w:cs="Times New Roman"/>
        </w:rPr>
        <w:t>30-year</w:t>
      </w:r>
      <w:r w:rsidR="009E3C6A">
        <w:rPr>
          <w:rFonts w:ascii="Times New Roman" w:hAnsi="Times New Roman" w:cs="Times New Roman"/>
        </w:rPr>
        <w:t xml:space="preserve"> loan of one million dollars, with a five percent interest rate, will come to a grand total of 1.9 million dollars.</w:t>
      </w:r>
      <w:r w:rsidR="00367B31">
        <w:rPr>
          <w:rStyle w:val="EndnoteReference"/>
          <w:rFonts w:ascii="Times New Roman" w:hAnsi="Times New Roman" w:cs="Times New Roman"/>
        </w:rPr>
        <w:endnoteReference w:id="12"/>
      </w:r>
      <w:r w:rsidR="009E3C6A">
        <w:rPr>
          <w:rFonts w:ascii="Times New Roman" w:hAnsi="Times New Roman" w:cs="Times New Roman"/>
        </w:rPr>
        <w:t xml:space="preserve"> </w:t>
      </w:r>
      <w:r w:rsidR="007F5751">
        <w:rPr>
          <w:rFonts w:ascii="Times New Roman" w:hAnsi="Times New Roman" w:cs="Times New Roman"/>
        </w:rPr>
        <w:t xml:space="preserve">Clearly, interest rates take from </w:t>
      </w:r>
      <w:r w:rsidR="00AB62EE">
        <w:rPr>
          <w:rFonts w:ascii="Times New Roman" w:hAnsi="Times New Roman" w:cs="Times New Roman"/>
        </w:rPr>
        <w:t xml:space="preserve">borrowers and give to bankers. Hence, Muslim businessmen cannot participate in usury. </w:t>
      </w:r>
    </w:p>
    <w:p w14:paraId="02EEF5EF" w14:textId="56CB249F" w:rsidR="008575B0" w:rsidRDefault="008575B0" w:rsidP="008575B0">
      <w:pPr>
        <w:spacing w:line="480" w:lineRule="auto"/>
        <w:ind w:firstLine="720"/>
        <w:contextualSpacing/>
        <w:rPr>
          <w:rFonts w:ascii="Times New Roman" w:hAnsi="Times New Roman" w:cs="Times New Roman"/>
        </w:rPr>
      </w:pPr>
      <w:r>
        <w:rPr>
          <w:rFonts w:ascii="Times New Roman" w:hAnsi="Times New Roman" w:cs="Times New Roman"/>
        </w:rPr>
        <w:t>Muslim investors are free</w:t>
      </w:r>
      <w:r w:rsidR="00AB62EE">
        <w:rPr>
          <w:rFonts w:ascii="Times New Roman" w:hAnsi="Times New Roman" w:cs="Times New Roman"/>
        </w:rPr>
        <w:t>, however,</w:t>
      </w:r>
      <w:r>
        <w:rPr>
          <w:rFonts w:ascii="Times New Roman" w:hAnsi="Times New Roman" w:cs="Times New Roman"/>
        </w:rPr>
        <w:t xml:space="preserve"> to purchase equity because of the shared profit and loss structure. The investors, </w:t>
      </w:r>
      <w:r w:rsidR="00AB62EE">
        <w:rPr>
          <w:rFonts w:ascii="Times New Roman" w:hAnsi="Times New Roman" w:cs="Times New Roman"/>
        </w:rPr>
        <w:t>nonetheless</w:t>
      </w:r>
      <w:r>
        <w:rPr>
          <w:rFonts w:ascii="Times New Roman" w:hAnsi="Times New Roman" w:cs="Times New Roman"/>
        </w:rPr>
        <w:t>, do not purchase equity in companies that earn a significant part of their income from forbidden transactions</w:t>
      </w:r>
      <w:r w:rsidR="006F0B61">
        <w:rPr>
          <w:rFonts w:ascii="Times New Roman" w:hAnsi="Times New Roman" w:cs="Times New Roman"/>
        </w:rPr>
        <w:t>.</w:t>
      </w:r>
      <w:r w:rsidR="006F0B61" w:rsidRPr="006F0B61">
        <w:rPr>
          <w:rFonts w:ascii="Times New Roman" w:hAnsi="Times New Roman" w:cs="Times New Roman"/>
        </w:rPr>
        <w:t xml:space="preserve"> </w:t>
      </w:r>
      <w:r w:rsidR="006F0B61">
        <w:rPr>
          <w:rFonts w:ascii="Times New Roman" w:hAnsi="Times New Roman" w:cs="Times New Roman"/>
        </w:rPr>
        <w:t>Because of these requirements, not only can Muslims not deal with normal bonds, loans, or mortgages, but also they cannot deal with products and services such as pornography, alcohol, and casinos.</w:t>
      </w:r>
      <w:r w:rsidR="006F0B61">
        <w:rPr>
          <w:rStyle w:val="EndnoteReference"/>
          <w:rFonts w:ascii="Times New Roman" w:hAnsi="Times New Roman" w:cs="Times New Roman"/>
        </w:rPr>
        <w:endnoteReference w:id="13"/>
      </w:r>
      <w:r w:rsidR="006F0B61">
        <w:rPr>
          <w:rFonts w:ascii="Times New Roman" w:hAnsi="Times New Roman" w:cs="Times New Roman"/>
        </w:rPr>
        <w:t xml:space="preserve"> </w:t>
      </w:r>
      <w:r>
        <w:rPr>
          <w:rFonts w:ascii="Times New Roman" w:hAnsi="Times New Roman" w:cs="Times New Roman"/>
        </w:rPr>
        <w:t xml:space="preserve">Moreover, Muslims do not buy equity in companies with a high debt ratio. </w:t>
      </w:r>
      <w:r w:rsidR="00AB62EE">
        <w:rPr>
          <w:rFonts w:ascii="Times New Roman" w:hAnsi="Times New Roman" w:cs="Times New Roman"/>
        </w:rPr>
        <w:t xml:space="preserve">These rules </w:t>
      </w:r>
      <w:r w:rsidR="005271AB">
        <w:rPr>
          <w:rFonts w:ascii="Times New Roman" w:hAnsi="Times New Roman" w:cs="Times New Roman"/>
        </w:rPr>
        <w:t>may seem overbearing, but they</w:t>
      </w:r>
      <w:r w:rsidR="00AB62EE">
        <w:rPr>
          <w:rFonts w:ascii="Times New Roman" w:hAnsi="Times New Roman" w:cs="Times New Roman"/>
        </w:rPr>
        <w:t xml:space="preserve"> leave the vast majority of sectors available.</w:t>
      </w:r>
      <w:r w:rsidR="00F200BF">
        <w:rPr>
          <w:rStyle w:val="EndnoteReference"/>
          <w:rFonts w:ascii="Times New Roman" w:hAnsi="Times New Roman" w:cs="Times New Roman"/>
        </w:rPr>
        <w:endnoteReference w:id="14"/>
      </w:r>
      <w:r w:rsidR="005271AB">
        <w:rPr>
          <w:rFonts w:ascii="Times New Roman" w:hAnsi="Times New Roman" w:cs="Times New Roman"/>
        </w:rPr>
        <w:t xml:space="preserve"> </w:t>
      </w:r>
    </w:p>
    <w:p w14:paraId="245D81EE" w14:textId="401B9B5A" w:rsidR="008575B0" w:rsidRDefault="007B05D4" w:rsidP="008575B0">
      <w:pPr>
        <w:spacing w:line="480" w:lineRule="auto"/>
        <w:contextualSpacing/>
        <w:rPr>
          <w:rFonts w:ascii="Times New Roman" w:hAnsi="Times New Roman" w:cs="Times New Roman"/>
        </w:rPr>
      </w:pPr>
      <w:r>
        <w:rPr>
          <w:rFonts w:ascii="Times New Roman" w:hAnsi="Times New Roman" w:cs="Times New Roman"/>
          <w:b/>
        </w:rPr>
        <w:t>Core Values of Social Responsibly Investing</w:t>
      </w:r>
      <w:r w:rsidR="00766404">
        <w:rPr>
          <w:rFonts w:ascii="Times New Roman" w:hAnsi="Times New Roman" w:cs="Times New Roman"/>
          <w:b/>
        </w:rPr>
        <w:t>: ESG &amp; ESC</w:t>
      </w:r>
    </w:p>
    <w:p w14:paraId="324E5278" w14:textId="117DEEA9" w:rsidR="007B05D4" w:rsidRPr="007B05D4" w:rsidRDefault="00307001" w:rsidP="008575B0">
      <w:pPr>
        <w:spacing w:line="480" w:lineRule="auto"/>
        <w:contextualSpacing/>
        <w:rPr>
          <w:rFonts w:ascii="Times New Roman" w:hAnsi="Times New Roman" w:cs="Times New Roman"/>
        </w:rPr>
      </w:pPr>
      <w:r>
        <w:rPr>
          <w:rFonts w:ascii="Times New Roman" w:hAnsi="Times New Roman" w:cs="Times New Roman"/>
        </w:rPr>
        <w:t xml:space="preserve">Integrating environmental </w:t>
      </w:r>
      <w:r w:rsidR="00743773">
        <w:rPr>
          <w:rFonts w:ascii="Times New Roman" w:hAnsi="Times New Roman" w:cs="Times New Roman"/>
        </w:rPr>
        <w:t>concerns comprises a key part of responsible investing. Climate change poses a serious threat to the global economy. Yet, the vast majority of capital in the energy sector continues to flow into unsustainable, polluting, car</w:t>
      </w:r>
      <w:r w:rsidR="007C67BF">
        <w:rPr>
          <w:rFonts w:ascii="Times New Roman" w:hAnsi="Times New Roman" w:cs="Times New Roman"/>
        </w:rPr>
        <w:t>bon-intensive practices</w:t>
      </w:r>
      <w:r w:rsidR="00743773">
        <w:rPr>
          <w:rFonts w:ascii="Times New Roman" w:hAnsi="Times New Roman" w:cs="Times New Roman"/>
        </w:rPr>
        <w:t>.</w:t>
      </w:r>
      <w:r w:rsidR="007C67BF">
        <w:rPr>
          <w:rStyle w:val="EndnoteReference"/>
          <w:rFonts w:ascii="Times New Roman" w:hAnsi="Times New Roman" w:cs="Times New Roman"/>
        </w:rPr>
        <w:endnoteReference w:id="15"/>
      </w:r>
      <w:r w:rsidR="00743773">
        <w:rPr>
          <w:rFonts w:ascii="Times New Roman" w:hAnsi="Times New Roman" w:cs="Times New Roman"/>
        </w:rPr>
        <w:t xml:space="preserve"> Currently the planet is on track to see an ocean temperature increase of 2 degrees Celsius, which scientists agree would result in disastrous consequences for human societ</w:t>
      </w:r>
      <w:r w:rsidR="007C67BF">
        <w:rPr>
          <w:rFonts w:ascii="Times New Roman" w:hAnsi="Times New Roman" w:cs="Times New Roman"/>
        </w:rPr>
        <w:t>y and the environment.</w:t>
      </w:r>
      <w:r w:rsidR="007C67BF">
        <w:rPr>
          <w:rStyle w:val="EndnoteReference"/>
          <w:rFonts w:ascii="Times New Roman" w:hAnsi="Times New Roman" w:cs="Times New Roman"/>
        </w:rPr>
        <w:endnoteReference w:id="16"/>
      </w:r>
      <w:r w:rsidR="007C67BF">
        <w:rPr>
          <w:rFonts w:ascii="Times New Roman" w:hAnsi="Times New Roman" w:cs="Times New Roman"/>
        </w:rPr>
        <w:t xml:space="preserve"> </w:t>
      </w:r>
      <w:r w:rsidR="00743773">
        <w:rPr>
          <w:rFonts w:ascii="Times New Roman" w:hAnsi="Times New Roman" w:cs="Times New Roman"/>
        </w:rPr>
        <w:t>The International Energy Agency estimates that around $36 billion more in clean energy investment is needed by 2050</w:t>
      </w:r>
      <w:r w:rsidR="006C2FDE">
        <w:rPr>
          <w:rFonts w:ascii="Times New Roman" w:hAnsi="Times New Roman" w:cs="Times New Roman"/>
        </w:rPr>
        <w:t>.</w:t>
      </w:r>
      <w:r w:rsidR="006C2FDE">
        <w:rPr>
          <w:rStyle w:val="EndnoteReference"/>
          <w:rFonts w:ascii="Times New Roman" w:hAnsi="Times New Roman" w:cs="Times New Roman"/>
        </w:rPr>
        <w:endnoteReference w:id="17"/>
      </w:r>
      <w:r w:rsidR="00743773">
        <w:rPr>
          <w:rFonts w:ascii="Times New Roman" w:hAnsi="Times New Roman" w:cs="Times New Roman"/>
        </w:rPr>
        <w:t xml:space="preserve"> </w:t>
      </w:r>
      <w:r w:rsidR="000C42D5">
        <w:rPr>
          <w:rFonts w:ascii="Times New Roman" w:hAnsi="Times New Roman" w:cs="Times New Roman"/>
        </w:rPr>
        <w:t xml:space="preserve">Preventing environmental and economic disaster requires a transition, and this transition needs to be </w:t>
      </w:r>
      <w:r w:rsidR="000C42D5">
        <w:rPr>
          <w:rFonts w:ascii="Times New Roman" w:hAnsi="Times New Roman" w:cs="Times New Roman"/>
        </w:rPr>
        <w:lastRenderedPageBreak/>
        <w:t>accelerated with significantly more capital, the majority of which will nee</w:t>
      </w:r>
      <w:r w:rsidR="006C2FDE">
        <w:rPr>
          <w:rFonts w:ascii="Times New Roman" w:hAnsi="Times New Roman" w:cs="Times New Roman"/>
        </w:rPr>
        <w:t>d to come from private sources.</w:t>
      </w:r>
      <w:r w:rsidR="006C2FDE">
        <w:rPr>
          <w:rStyle w:val="EndnoteReference"/>
          <w:rFonts w:ascii="Times New Roman" w:hAnsi="Times New Roman" w:cs="Times New Roman"/>
        </w:rPr>
        <w:endnoteReference w:id="18"/>
      </w:r>
      <w:r w:rsidR="006C2FDE">
        <w:rPr>
          <w:rFonts w:ascii="Times New Roman" w:hAnsi="Times New Roman" w:cs="Times New Roman"/>
        </w:rPr>
        <w:t xml:space="preserve"> </w:t>
      </w:r>
      <w:r w:rsidR="000C42D5">
        <w:rPr>
          <w:rFonts w:ascii="Times New Roman" w:hAnsi="Times New Roman" w:cs="Times New Roman"/>
        </w:rPr>
        <w:t xml:space="preserve">Hence, conscious investors ought to shift funds away from carbon-intensive energy, and rather toward clean energy alternatives. </w:t>
      </w:r>
    </w:p>
    <w:p w14:paraId="01BE8942" w14:textId="50F8D43E" w:rsidR="003C4AF1" w:rsidRDefault="000C42D5" w:rsidP="00005D61">
      <w:pPr>
        <w:spacing w:line="480" w:lineRule="auto"/>
        <w:ind w:firstLine="720"/>
        <w:contextualSpacing/>
        <w:rPr>
          <w:rFonts w:ascii="Times New Roman" w:hAnsi="Times New Roman" w:cs="Times New Roman"/>
        </w:rPr>
      </w:pPr>
      <w:r>
        <w:rPr>
          <w:rFonts w:ascii="Times New Roman" w:hAnsi="Times New Roman" w:cs="Times New Roman"/>
        </w:rPr>
        <w:t xml:space="preserve">Social concerns constitute the second traditional focus of conscientious investing. </w:t>
      </w:r>
      <w:r w:rsidR="00871A7C">
        <w:rPr>
          <w:rFonts w:ascii="Times New Roman" w:hAnsi="Times New Roman" w:cs="Times New Roman"/>
        </w:rPr>
        <w:t xml:space="preserve">Sadly, many of the products society consumes today are made at the expense of others. Verité, a labor consulting firm, recently found that about one third of all foreign workers in Malaysia’s electronics industry are effectively in conditions of forced labor. About two thirds of workers interviewed for the report felt highly constrained in their movements; 88% said they did not have the option to insist on a different job arrangement. People in </w:t>
      </w:r>
      <w:r w:rsidR="001F5C38">
        <w:rPr>
          <w:rFonts w:ascii="Times New Roman" w:hAnsi="Times New Roman" w:cs="Times New Roman"/>
        </w:rPr>
        <w:t>situations like these make products</w:t>
      </w:r>
      <w:r w:rsidR="00871A7C">
        <w:rPr>
          <w:rFonts w:ascii="Times New Roman" w:hAnsi="Times New Roman" w:cs="Times New Roman"/>
        </w:rPr>
        <w:t xml:space="preserve"> that wealthy </w:t>
      </w:r>
      <w:r w:rsidR="001F5C38">
        <w:rPr>
          <w:rFonts w:ascii="Times New Roman" w:hAnsi="Times New Roman" w:cs="Times New Roman"/>
        </w:rPr>
        <w:t>residents of the developed</w:t>
      </w:r>
      <w:r w:rsidR="00871A7C">
        <w:rPr>
          <w:rFonts w:ascii="Times New Roman" w:hAnsi="Times New Roman" w:cs="Times New Roman"/>
        </w:rPr>
        <w:t xml:space="preserve"> </w:t>
      </w:r>
      <w:r w:rsidR="001F5C38">
        <w:rPr>
          <w:rFonts w:ascii="Times New Roman" w:hAnsi="Times New Roman" w:cs="Times New Roman"/>
        </w:rPr>
        <w:t xml:space="preserve">world </w:t>
      </w:r>
      <w:r w:rsidR="00871A7C">
        <w:rPr>
          <w:rFonts w:ascii="Times New Roman" w:hAnsi="Times New Roman" w:cs="Times New Roman"/>
        </w:rPr>
        <w:t xml:space="preserve">use without thinking. </w:t>
      </w:r>
      <w:r w:rsidR="00CC6BCC">
        <w:rPr>
          <w:rFonts w:ascii="Times New Roman" w:hAnsi="Times New Roman" w:cs="Times New Roman"/>
        </w:rPr>
        <w:t>In</w:t>
      </w:r>
      <w:r w:rsidR="00871A7C">
        <w:rPr>
          <w:rFonts w:ascii="Times New Roman" w:hAnsi="Times New Roman" w:cs="Times New Roman"/>
        </w:rPr>
        <w:t xml:space="preserve"> comparison to the conditions of child cocoa harvesters in West Africa or clothing seamstresses in South Asia, some of the Malaysian workers </w:t>
      </w:r>
      <w:r w:rsidR="001F5C38">
        <w:rPr>
          <w:rFonts w:ascii="Times New Roman" w:hAnsi="Times New Roman" w:cs="Times New Roman"/>
        </w:rPr>
        <w:t>seem to have tolerable circumstances</w:t>
      </w:r>
      <w:r w:rsidR="00871A7C">
        <w:rPr>
          <w:rFonts w:ascii="Times New Roman" w:hAnsi="Times New Roman" w:cs="Times New Roman"/>
        </w:rPr>
        <w:t>. And these examples still do not include people lucky enough to work in decent conditions in</w:t>
      </w:r>
      <w:r w:rsidR="006150B0">
        <w:rPr>
          <w:rFonts w:ascii="Times New Roman" w:hAnsi="Times New Roman" w:cs="Times New Roman"/>
        </w:rPr>
        <w:t xml:space="preserve"> the United States, and yet those workers do not make a living wage. Investors ought to shift money away from companies engaging in poor social practices, and rather toward businesses operating mindfully of their supply chain, a</w:t>
      </w:r>
      <w:r w:rsidR="006C2FDE">
        <w:rPr>
          <w:rFonts w:ascii="Times New Roman" w:hAnsi="Times New Roman" w:cs="Times New Roman"/>
        </w:rPr>
        <w:t>mong many other social factors.</w:t>
      </w:r>
      <w:r w:rsidR="006C2FDE">
        <w:rPr>
          <w:rStyle w:val="EndnoteReference"/>
          <w:rFonts w:ascii="Times New Roman" w:hAnsi="Times New Roman" w:cs="Times New Roman"/>
        </w:rPr>
        <w:endnoteReference w:id="19"/>
      </w:r>
    </w:p>
    <w:p w14:paraId="417CC9AD" w14:textId="32572751" w:rsidR="006150B0" w:rsidRDefault="005605CC" w:rsidP="00005D61">
      <w:pPr>
        <w:spacing w:line="480" w:lineRule="auto"/>
        <w:ind w:firstLine="720"/>
        <w:contextualSpacing/>
        <w:rPr>
          <w:rFonts w:ascii="Times New Roman" w:hAnsi="Times New Roman" w:cs="Times New Roman"/>
        </w:rPr>
      </w:pPr>
      <w:r>
        <w:rPr>
          <w:rFonts w:ascii="Times New Roman" w:hAnsi="Times New Roman" w:cs="Times New Roman"/>
        </w:rPr>
        <w:t xml:space="preserve">Corporate governance is the third traditional, significant concern for socially responsible investors. Effective governance </w:t>
      </w:r>
      <w:r w:rsidR="00B3283D">
        <w:rPr>
          <w:rFonts w:ascii="Times New Roman" w:hAnsi="Times New Roman" w:cs="Times New Roman"/>
        </w:rPr>
        <w:t>benefits</w:t>
      </w:r>
      <w:r>
        <w:rPr>
          <w:rFonts w:ascii="Times New Roman" w:hAnsi="Times New Roman" w:cs="Times New Roman"/>
        </w:rPr>
        <w:t xml:space="preserve"> </w:t>
      </w:r>
      <w:r w:rsidR="00B3283D">
        <w:rPr>
          <w:rFonts w:ascii="Times New Roman" w:hAnsi="Times New Roman" w:cs="Times New Roman"/>
        </w:rPr>
        <w:t xml:space="preserve">not only </w:t>
      </w:r>
      <w:r>
        <w:rPr>
          <w:rFonts w:ascii="Times New Roman" w:hAnsi="Times New Roman" w:cs="Times New Roman"/>
        </w:rPr>
        <w:t xml:space="preserve">companies themselves, but also </w:t>
      </w:r>
      <w:r w:rsidR="00B3283D">
        <w:rPr>
          <w:rFonts w:ascii="Times New Roman" w:hAnsi="Times New Roman" w:cs="Times New Roman"/>
        </w:rPr>
        <w:t xml:space="preserve">the </w:t>
      </w:r>
      <w:r>
        <w:rPr>
          <w:rFonts w:ascii="Times New Roman" w:hAnsi="Times New Roman" w:cs="Times New Roman"/>
        </w:rPr>
        <w:t>inves</w:t>
      </w:r>
      <w:r w:rsidR="006C2FDE">
        <w:rPr>
          <w:rFonts w:ascii="Times New Roman" w:hAnsi="Times New Roman" w:cs="Times New Roman"/>
        </w:rPr>
        <w:t xml:space="preserve">tors, the economy, and society. </w:t>
      </w:r>
      <w:r>
        <w:rPr>
          <w:rFonts w:ascii="Times New Roman" w:hAnsi="Times New Roman" w:cs="Times New Roman"/>
        </w:rPr>
        <w:t xml:space="preserve">The </w:t>
      </w:r>
      <w:r w:rsidRPr="005605CC">
        <w:rPr>
          <w:rFonts w:ascii="Times New Roman" w:hAnsi="Times New Roman" w:cs="Times New Roman"/>
        </w:rPr>
        <w:t>UK Corporate Governance Code</w:t>
      </w:r>
      <w:r>
        <w:rPr>
          <w:rFonts w:ascii="Times New Roman" w:hAnsi="Times New Roman" w:cs="Times New Roman"/>
        </w:rPr>
        <w:t xml:space="preserve"> recognizes certain principles essential to an effective company. Public disclosure of policies, stringent policies regarding conflicts of interest, clear voting policies, monitoring investments, </w:t>
      </w:r>
      <w:r w:rsidR="00CC6BCC">
        <w:rPr>
          <w:rFonts w:ascii="Times New Roman" w:hAnsi="Times New Roman" w:cs="Times New Roman"/>
        </w:rPr>
        <w:t>periodic reports—each i</w:t>
      </w:r>
      <w:r w:rsidR="00B3283D">
        <w:rPr>
          <w:rFonts w:ascii="Times New Roman" w:hAnsi="Times New Roman" w:cs="Times New Roman"/>
        </w:rPr>
        <w:t xml:space="preserve">s an important principle. In order to </w:t>
      </w:r>
      <w:r w:rsidR="00B3283D">
        <w:rPr>
          <w:rFonts w:ascii="Times New Roman" w:hAnsi="Times New Roman" w:cs="Times New Roman"/>
        </w:rPr>
        <w:lastRenderedPageBreak/>
        <w:t xml:space="preserve">invest in companies that are run well as well as financially strong and ethical, a responsible investment firm ought to take principles of governance into account. </w:t>
      </w:r>
      <w:r w:rsidR="00766404">
        <w:rPr>
          <w:rFonts w:ascii="Times New Roman" w:hAnsi="Times New Roman" w:cs="Times New Roman"/>
        </w:rPr>
        <w:t>Investors should make sure a</w:t>
      </w:r>
      <w:r w:rsidR="00B3283D">
        <w:rPr>
          <w:rFonts w:ascii="Times New Roman" w:hAnsi="Times New Roman" w:cs="Times New Roman"/>
        </w:rPr>
        <w:t xml:space="preserve"> </w:t>
      </w:r>
      <w:r w:rsidR="00766404">
        <w:rPr>
          <w:rFonts w:ascii="Times New Roman" w:hAnsi="Times New Roman" w:cs="Times New Roman"/>
        </w:rPr>
        <w:t xml:space="preserve">company has genuine balance sheets, voting procedures </w:t>
      </w:r>
      <w:r w:rsidR="00B3283D">
        <w:rPr>
          <w:rFonts w:ascii="Times New Roman" w:hAnsi="Times New Roman" w:cs="Times New Roman"/>
        </w:rPr>
        <w:t>free of corruption</w:t>
      </w:r>
      <w:r w:rsidR="00766404">
        <w:rPr>
          <w:rFonts w:ascii="Times New Roman" w:hAnsi="Times New Roman" w:cs="Times New Roman"/>
        </w:rPr>
        <w:t>, and a diverse and well-organized leadership. These metrics reflect a company’s responsibility as well as financial strength.</w:t>
      </w:r>
      <w:r w:rsidR="006C2FDE">
        <w:rPr>
          <w:rStyle w:val="EndnoteReference"/>
          <w:rFonts w:ascii="Times New Roman" w:hAnsi="Times New Roman" w:cs="Times New Roman"/>
        </w:rPr>
        <w:endnoteReference w:id="20"/>
      </w:r>
      <w:r w:rsidR="00766404">
        <w:rPr>
          <w:rFonts w:ascii="Times New Roman" w:hAnsi="Times New Roman" w:cs="Times New Roman"/>
        </w:rPr>
        <w:t xml:space="preserve"> </w:t>
      </w:r>
    </w:p>
    <w:p w14:paraId="0763696D" w14:textId="53C47141" w:rsidR="00766404" w:rsidRDefault="00640192" w:rsidP="00766404">
      <w:pPr>
        <w:spacing w:line="480" w:lineRule="auto"/>
        <w:contextualSpacing/>
        <w:rPr>
          <w:rFonts w:ascii="Times New Roman" w:hAnsi="Times New Roman" w:cs="Times New Roman"/>
        </w:rPr>
      </w:pPr>
      <w:r>
        <w:rPr>
          <w:rFonts w:ascii="Times New Roman" w:hAnsi="Times New Roman" w:cs="Times New Roman"/>
        </w:rPr>
        <w:tab/>
      </w:r>
      <w:r w:rsidR="00CC6BCC">
        <w:rPr>
          <w:rFonts w:ascii="Times New Roman" w:hAnsi="Times New Roman" w:cs="Times New Roman"/>
        </w:rPr>
        <w:t>L</w:t>
      </w:r>
      <w:r w:rsidR="00766404">
        <w:rPr>
          <w:rFonts w:ascii="Times New Roman" w:hAnsi="Times New Roman" w:cs="Times New Roman"/>
        </w:rPr>
        <w:t>ess-traditional conscio</w:t>
      </w:r>
      <w:r>
        <w:rPr>
          <w:rFonts w:ascii="Times New Roman" w:hAnsi="Times New Roman" w:cs="Times New Roman"/>
        </w:rPr>
        <w:t>us investing survey</w:t>
      </w:r>
      <w:r w:rsidR="00CC6BCC">
        <w:rPr>
          <w:rFonts w:ascii="Times New Roman" w:hAnsi="Times New Roman" w:cs="Times New Roman"/>
        </w:rPr>
        <w:t>s</w:t>
      </w:r>
      <w:r>
        <w:rPr>
          <w:rFonts w:ascii="Times New Roman" w:hAnsi="Times New Roman" w:cs="Times New Roman"/>
        </w:rPr>
        <w:t xml:space="preserve"> </w:t>
      </w:r>
      <w:r w:rsidR="00766404">
        <w:rPr>
          <w:rFonts w:ascii="Times New Roman" w:hAnsi="Times New Roman" w:cs="Times New Roman"/>
        </w:rPr>
        <w:t>stakeholders beyond s</w:t>
      </w:r>
      <w:r>
        <w:rPr>
          <w:rFonts w:ascii="Times New Roman" w:hAnsi="Times New Roman" w:cs="Times New Roman"/>
        </w:rPr>
        <w:t>harehold</w:t>
      </w:r>
      <w:r w:rsidR="002A722D">
        <w:rPr>
          <w:rFonts w:ascii="Times New Roman" w:hAnsi="Times New Roman" w:cs="Times New Roman"/>
        </w:rPr>
        <w:t>ers,</w:t>
      </w:r>
      <w:r w:rsidR="00CC6BCC">
        <w:rPr>
          <w:rFonts w:ascii="Times New Roman" w:hAnsi="Times New Roman" w:cs="Times New Roman"/>
        </w:rPr>
        <w:t xml:space="preserve"> and </w:t>
      </w:r>
      <w:r w:rsidR="002A722D">
        <w:rPr>
          <w:rFonts w:ascii="Times New Roman" w:hAnsi="Times New Roman" w:cs="Times New Roman"/>
        </w:rPr>
        <w:t>employees</w:t>
      </w:r>
      <w:r w:rsidR="00CC6BCC">
        <w:rPr>
          <w:rFonts w:ascii="Times New Roman" w:hAnsi="Times New Roman" w:cs="Times New Roman"/>
        </w:rPr>
        <w:t xml:space="preserve"> are the first consideration</w:t>
      </w:r>
      <w:r w:rsidR="002A722D">
        <w:rPr>
          <w:rFonts w:ascii="Times New Roman" w:hAnsi="Times New Roman" w:cs="Times New Roman"/>
        </w:rPr>
        <w:t>. This concern</w:t>
      </w:r>
      <w:r>
        <w:rPr>
          <w:rFonts w:ascii="Times New Roman" w:hAnsi="Times New Roman" w:cs="Times New Roman"/>
        </w:rPr>
        <w:t xml:space="preserve"> overlaps somewhat with th</w:t>
      </w:r>
      <w:r w:rsidR="002A722D">
        <w:rPr>
          <w:rFonts w:ascii="Times New Roman" w:hAnsi="Times New Roman" w:cs="Times New Roman"/>
        </w:rPr>
        <w:t>e social aspect of ESG, but it is</w:t>
      </w:r>
      <w:r>
        <w:rPr>
          <w:rFonts w:ascii="Times New Roman" w:hAnsi="Times New Roman" w:cs="Times New Roman"/>
        </w:rPr>
        <w:t xml:space="preserve"> much more specific. Working hours, maternity leave, pay structure, performanc</w:t>
      </w:r>
      <w:r w:rsidR="002A722D">
        <w:rPr>
          <w:rFonts w:ascii="Times New Roman" w:hAnsi="Times New Roman" w:cs="Times New Roman"/>
        </w:rPr>
        <w:t>e incentives—each presents an example</w:t>
      </w:r>
      <w:r>
        <w:rPr>
          <w:rFonts w:ascii="Times New Roman" w:hAnsi="Times New Roman" w:cs="Times New Roman"/>
        </w:rPr>
        <w:t xml:space="preserve"> of factors that concern a company’s employees. Experts like Jeff Cherry and Gabriel </w:t>
      </w:r>
      <w:proofErr w:type="spellStart"/>
      <w:r>
        <w:rPr>
          <w:rFonts w:ascii="Times New Roman" w:hAnsi="Times New Roman" w:cs="Times New Roman"/>
        </w:rPr>
        <w:t>Thoumi</w:t>
      </w:r>
      <w:proofErr w:type="spellEnd"/>
      <w:r>
        <w:rPr>
          <w:rFonts w:ascii="Times New Roman" w:hAnsi="Times New Roman" w:cs="Times New Roman"/>
        </w:rPr>
        <w:t xml:space="preserve"> </w:t>
      </w:r>
      <w:r w:rsidR="00C928D3">
        <w:rPr>
          <w:rFonts w:ascii="Times New Roman" w:hAnsi="Times New Roman" w:cs="Times New Roman"/>
        </w:rPr>
        <w:t>believe</w:t>
      </w:r>
      <w:r w:rsidR="00EE5A4E">
        <w:rPr>
          <w:rFonts w:ascii="Times New Roman" w:hAnsi="Times New Roman" w:cs="Times New Roman"/>
        </w:rPr>
        <w:t xml:space="preserve"> that people and attitudes are perhaps the most important determinants of a business’s success. </w:t>
      </w:r>
      <w:r w:rsidR="00947229">
        <w:rPr>
          <w:rFonts w:ascii="Times New Roman" w:hAnsi="Times New Roman" w:cs="Times New Roman"/>
        </w:rPr>
        <w:t>Thereupon, evaluating a company’s treatment of its employees ought to be a significant interest in conscious investing.</w:t>
      </w:r>
    </w:p>
    <w:p w14:paraId="51929452" w14:textId="0FBD6051" w:rsidR="00947229" w:rsidRDefault="00947229" w:rsidP="00766404">
      <w:pPr>
        <w:spacing w:line="480" w:lineRule="auto"/>
        <w:contextualSpacing/>
        <w:rPr>
          <w:rFonts w:ascii="Times New Roman" w:hAnsi="Times New Roman" w:cs="Times New Roman"/>
        </w:rPr>
      </w:pPr>
      <w:r>
        <w:rPr>
          <w:rFonts w:ascii="Times New Roman" w:hAnsi="Times New Roman" w:cs="Times New Roman"/>
        </w:rPr>
        <w:tab/>
        <w:t>Suppliers compose the second less-traditional factor of socially responsible investing. Again, this topic overlaps somewhat with the social factor of ESG, and again suppliers represent a more precise part. In many situations, companies face issues regarding sustainability and ethics not because of their own practices, but because of problems in the supply chain. Walmart itself may not have employed forced labor, but a contracted Louisiana seafood supplier down Walmart’s supply chain did.</w:t>
      </w:r>
      <w:r w:rsidR="00662A89">
        <w:rPr>
          <w:rFonts w:ascii="Times New Roman" w:hAnsi="Times New Roman" w:cs="Times New Roman"/>
        </w:rPr>
        <w:t xml:space="preserve"> Apple</w:t>
      </w:r>
      <w:r>
        <w:rPr>
          <w:rFonts w:ascii="Times New Roman" w:hAnsi="Times New Roman" w:cs="Times New Roman"/>
        </w:rPr>
        <w:t xml:space="preserve"> may not directly have a</w:t>
      </w:r>
      <w:r w:rsidR="00662A89">
        <w:rPr>
          <w:rFonts w:ascii="Times New Roman" w:hAnsi="Times New Roman" w:cs="Times New Roman"/>
        </w:rPr>
        <w:t xml:space="preserve"> pollution problem, but Foxconn, a contracted electronics manufacturer down Apple’s supply chain, did have such a problem</w:t>
      </w:r>
      <w:r w:rsidR="006C2FDE">
        <w:rPr>
          <w:rFonts w:ascii="Times New Roman" w:hAnsi="Times New Roman" w:cs="Times New Roman"/>
        </w:rPr>
        <w:t>.</w:t>
      </w:r>
      <w:r w:rsidR="005623C9">
        <w:rPr>
          <w:rStyle w:val="EndnoteReference"/>
          <w:rFonts w:ascii="Times New Roman" w:hAnsi="Times New Roman" w:cs="Times New Roman"/>
        </w:rPr>
        <w:endnoteReference w:id="21"/>
      </w:r>
      <w:r w:rsidR="006C2FDE">
        <w:rPr>
          <w:rFonts w:ascii="Times New Roman" w:hAnsi="Times New Roman" w:cs="Times New Roman"/>
        </w:rPr>
        <w:t xml:space="preserve"> </w:t>
      </w:r>
      <w:r w:rsidR="00662A89">
        <w:rPr>
          <w:rFonts w:ascii="Times New Roman" w:hAnsi="Times New Roman" w:cs="Times New Roman"/>
        </w:rPr>
        <w:t xml:space="preserve">Corporations like Walmart and Apple ought to work with their supplier chain to make sure that contractors meet the same standards that the brand corporation espouses. If these companies monitor supplier </w:t>
      </w:r>
      <w:r w:rsidR="00662A89">
        <w:rPr>
          <w:rFonts w:ascii="Times New Roman" w:hAnsi="Times New Roman" w:cs="Times New Roman"/>
        </w:rPr>
        <w:lastRenderedPageBreak/>
        <w:t xml:space="preserve">activities, such as those regarding workers and pollution, they could provide the pressure and/or resources necessary for suppliers to correct the problems. Not only would these corrections provide for more sustainable business, but also they would reduce corporate risk to a public relations disaster. Once again, good business and responsible business line up together. The importance of suppliers affirms that investors should take this factor into account during their investment processes. </w:t>
      </w:r>
    </w:p>
    <w:p w14:paraId="3276388B" w14:textId="71B12ACA" w:rsidR="00662A89" w:rsidRDefault="00BB1037" w:rsidP="00766404">
      <w:pPr>
        <w:spacing w:line="480" w:lineRule="auto"/>
        <w:contextualSpacing/>
        <w:rPr>
          <w:rFonts w:ascii="Times New Roman" w:hAnsi="Times New Roman" w:cs="Times New Roman"/>
        </w:rPr>
      </w:pPr>
      <w:r>
        <w:rPr>
          <w:rFonts w:ascii="Times New Roman" w:hAnsi="Times New Roman" w:cs="Times New Roman"/>
        </w:rPr>
        <w:tab/>
      </w:r>
      <w:r w:rsidR="00BB696B">
        <w:rPr>
          <w:rFonts w:ascii="Times New Roman" w:hAnsi="Times New Roman" w:cs="Times New Roman"/>
        </w:rPr>
        <w:t xml:space="preserve">Customers constitute the third stakeholder of conscious investing. </w:t>
      </w:r>
      <w:r w:rsidR="00B016BC">
        <w:rPr>
          <w:rFonts w:ascii="Times New Roman" w:hAnsi="Times New Roman" w:cs="Times New Roman"/>
        </w:rPr>
        <w:t>Though this topic also overlaps with the social concern of ESG, this topic also narrows the focus. Moreover, many companies understand t</w:t>
      </w:r>
      <w:r w:rsidR="005623C9">
        <w:rPr>
          <w:rFonts w:ascii="Times New Roman" w:hAnsi="Times New Roman" w:cs="Times New Roman"/>
        </w:rPr>
        <w:t xml:space="preserve">hat long-term financial health </w:t>
      </w:r>
      <w:r w:rsidR="00B016BC">
        <w:rPr>
          <w:rFonts w:ascii="Times New Roman" w:hAnsi="Times New Roman" w:cs="Times New Roman"/>
        </w:rPr>
        <w:t>requires caring for customers. Poor customer service and poor quality products may result in short-term profit, but often times such a strategy will fail in the long run. Listeni</w:t>
      </w:r>
      <w:r w:rsidR="008C32FF">
        <w:rPr>
          <w:rFonts w:ascii="Times New Roman" w:hAnsi="Times New Roman" w:cs="Times New Roman"/>
        </w:rPr>
        <w:t>ng to customers represents</w:t>
      </w:r>
      <w:r w:rsidR="00B016BC">
        <w:rPr>
          <w:rFonts w:ascii="Times New Roman" w:hAnsi="Times New Roman" w:cs="Times New Roman"/>
        </w:rPr>
        <w:t xml:space="preserve"> a learner’s attitude</w:t>
      </w:r>
      <w:r w:rsidR="008C32FF">
        <w:rPr>
          <w:rFonts w:ascii="Times New Roman" w:hAnsi="Times New Roman" w:cs="Times New Roman"/>
        </w:rPr>
        <w:t xml:space="preserve"> and a good business strategy. Because these attitudes are crucial, responsible investors should take into account how companies interact and care for customers. </w:t>
      </w:r>
    </w:p>
    <w:p w14:paraId="1FE7A535" w14:textId="7A4678FD" w:rsidR="008C32FF" w:rsidRDefault="008C32FF" w:rsidP="00766404">
      <w:pPr>
        <w:spacing w:line="480" w:lineRule="auto"/>
        <w:contextualSpacing/>
        <w:rPr>
          <w:rFonts w:ascii="Times New Roman" w:hAnsi="Times New Roman" w:cs="Times New Roman"/>
          <w:b/>
        </w:rPr>
      </w:pPr>
      <w:r>
        <w:rPr>
          <w:rFonts w:ascii="Times New Roman" w:hAnsi="Times New Roman" w:cs="Times New Roman"/>
          <w:b/>
        </w:rPr>
        <w:t xml:space="preserve">Convergence of Islamic Finance and SRI </w:t>
      </w:r>
    </w:p>
    <w:p w14:paraId="7C9C6C61" w14:textId="6AD5CD70" w:rsidR="008C32FF" w:rsidRDefault="009F4DF2" w:rsidP="00766404">
      <w:pPr>
        <w:spacing w:line="480" w:lineRule="auto"/>
        <w:contextualSpacing/>
        <w:rPr>
          <w:rFonts w:ascii="Times New Roman" w:hAnsi="Times New Roman" w:cs="Times New Roman"/>
        </w:rPr>
      </w:pPr>
      <w:r>
        <w:rPr>
          <w:rFonts w:ascii="Times New Roman" w:hAnsi="Times New Roman" w:cs="Times New Roman"/>
        </w:rPr>
        <w:t>Principles of Islamic Finance</w:t>
      </w:r>
      <w:r w:rsidR="00C928D3">
        <w:rPr>
          <w:rFonts w:ascii="Times New Roman" w:hAnsi="Times New Roman" w:cs="Times New Roman"/>
        </w:rPr>
        <w:t xml:space="preserve"> cohere with </w:t>
      </w:r>
      <w:r>
        <w:rPr>
          <w:rFonts w:ascii="Times New Roman" w:hAnsi="Times New Roman" w:cs="Times New Roman"/>
        </w:rPr>
        <w:t xml:space="preserve">socially responsible investing’s environmental, social, and governance concerns. Regarding the environment, Muslims </w:t>
      </w:r>
      <w:r w:rsidR="001F5C38">
        <w:rPr>
          <w:rFonts w:ascii="Times New Roman" w:hAnsi="Times New Roman" w:cs="Times New Roman"/>
        </w:rPr>
        <w:t xml:space="preserve">must </w:t>
      </w:r>
      <w:r>
        <w:rPr>
          <w:rFonts w:ascii="Times New Roman" w:hAnsi="Times New Roman" w:cs="Times New Roman"/>
        </w:rPr>
        <w:t xml:space="preserve">care for the planet, and to prioritize such concerns over profit. Planting a tree and sowing seeds that could someday benefit an animal or person are considered forms of charity. The Prophet Muhammad said, </w:t>
      </w:r>
      <w:r w:rsidRPr="009F4DF2">
        <w:rPr>
          <w:rFonts w:ascii="Times New Roman" w:hAnsi="Times New Roman" w:cs="Times New Roman"/>
        </w:rPr>
        <w:t>“If the Hour (the day of Resurrection) is about to be established and one of you was holding a palm shoot, let him take advantage of even one second before the Hour is established to plant it."</w:t>
      </w:r>
      <w:r w:rsidR="005623C9">
        <w:rPr>
          <w:rStyle w:val="EndnoteReference"/>
          <w:rFonts w:ascii="Times New Roman" w:hAnsi="Times New Roman" w:cs="Times New Roman"/>
        </w:rPr>
        <w:endnoteReference w:id="22"/>
      </w:r>
      <w:r>
        <w:rPr>
          <w:rFonts w:ascii="Times New Roman" w:hAnsi="Times New Roman" w:cs="Times New Roman"/>
        </w:rPr>
        <w:t xml:space="preserve"> </w:t>
      </w:r>
      <w:r w:rsidR="00B62CEC">
        <w:rPr>
          <w:rFonts w:ascii="Times New Roman" w:hAnsi="Times New Roman" w:cs="Times New Roman"/>
        </w:rPr>
        <w:t>Clearly, Islam emphasizes environmental concerns, which are also the first consideration of sustainable investing. Regardin</w:t>
      </w:r>
      <w:r w:rsidR="001F5C38">
        <w:rPr>
          <w:rFonts w:ascii="Times New Roman" w:hAnsi="Times New Roman" w:cs="Times New Roman"/>
        </w:rPr>
        <w:t>g social issues</w:t>
      </w:r>
      <w:r w:rsidR="00B62CEC">
        <w:rPr>
          <w:rFonts w:ascii="Times New Roman" w:hAnsi="Times New Roman" w:cs="Times New Roman"/>
        </w:rPr>
        <w:t xml:space="preserve">, </w:t>
      </w:r>
      <w:r w:rsidR="00B62CEC">
        <w:rPr>
          <w:rFonts w:ascii="Times New Roman" w:hAnsi="Times New Roman" w:cs="Times New Roman"/>
        </w:rPr>
        <w:lastRenderedPageBreak/>
        <w:t>Islamic finance emphasizes the rights and dignity of employe</w:t>
      </w:r>
      <w:r w:rsidR="005623C9">
        <w:rPr>
          <w:rFonts w:ascii="Times New Roman" w:hAnsi="Times New Roman" w:cs="Times New Roman"/>
        </w:rPr>
        <w:t>es. Work is considered worship</w:t>
      </w:r>
      <w:r w:rsidR="00B62CEC">
        <w:rPr>
          <w:rFonts w:ascii="Times New Roman" w:hAnsi="Times New Roman" w:cs="Times New Roman"/>
        </w:rPr>
        <w:t>: workers should be treated with dignity. Clear contracts must be written and followed, and employees must be given what they are due</w:t>
      </w:r>
      <w:r w:rsidR="005623C9">
        <w:rPr>
          <w:rFonts w:ascii="Times New Roman" w:hAnsi="Times New Roman" w:cs="Times New Roman"/>
        </w:rPr>
        <w:t>.</w:t>
      </w:r>
      <w:r w:rsidR="005623C9">
        <w:rPr>
          <w:rStyle w:val="EndnoteReference"/>
          <w:rFonts w:ascii="Times New Roman" w:hAnsi="Times New Roman" w:cs="Times New Roman"/>
        </w:rPr>
        <w:endnoteReference w:id="23"/>
      </w:r>
      <w:r w:rsidR="00B62CEC">
        <w:rPr>
          <w:rFonts w:ascii="Times New Roman" w:hAnsi="Times New Roman" w:cs="Times New Roman"/>
        </w:rPr>
        <w:t xml:space="preserve"> The Prophet said, </w:t>
      </w:r>
      <w:r w:rsidR="00B62CEC" w:rsidRPr="00B62CEC">
        <w:rPr>
          <w:rFonts w:ascii="Times New Roman" w:hAnsi="Times New Roman" w:cs="Times New Roman"/>
        </w:rPr>
        <w:t>"Give to the worker his wages before his sweat dries"</w:t>
      </w:r>
      <w:r w:rsidR="00B62CEC">
        <w:rPr>
          <w:rFonts w:ascii="Times New Roman" w:hAnsi="Times New Roman" w:cs="Times New Roman"/>
        </w:rPr>
        <w:t xml:space="preserve"> and “</w:t>
      </w:r>
      <w:r w:rsidR="00B62CEC" w:rsidRPr="00B62CEC">
        <w:rPr>
          <w:rFonts w:ascii="Times New Roman" w:hAnsi="Times New Roman" w:cs="Times New Roman"/>
        </w:rPr>
        <w:t>Do not give them work that will overburden them and if you give them such task then provide them assistance</w:t>
      </w:r>
      <w:r w:rsidR="00B62CEC">
        <w:rPr>
          <w:rFonts w:ascii="Times New Roman" w:hAnsi="Times New Roman" w:cs="Times New Roman"/>
        </w:rPr>
        <w:t>.</w:t>
      </w:r>
      <w:r w:rsidR="00B62CEC" w:rsidRPr="00B62CEC">
        <w:rPr>
          <w:rFonts w:ascii="Times New Roman" w:hAnsi="Times New Roman" w:cs="Times New Roman"/>
        </w:rPr>
        <w:t>"</w:t>
      </w:r>
      <w:r w:rsidR="005623C9">
        <w:rPr>
          <w:rStyle w:val="EndnoteReference"/>
          <w:rFonts w:ascii="Times New Roman" w:hAnsi="Times New Roman" w:cs="Times New Roman"/>
        </w:rPr>
        <w:endnoteReference w:id="24"/>
      </w:r>
      <w:r w:rsidR="00B62CEC">
        <w:rPr>
          <w:rFonts w:ascii="Times New Roman" w:hAnsi="Times New Roman" w:cs="Times New Roman"/>
        </w:rPr>
        <w:t xml:space="preserve"> </w:t>
      </w:r>
      <w:r w:rsidR="00E95570">
        <w:rPr>
          <w:rFonts w:ascii="Times New Roman" w:hAnsi="Times New Roman" w:cs="Times New Roman"/>
        </w:rPr>
        <w:t xml:space="preserve">Islamic finance and socially responsible investing both noticeably stress social consciousness. </w:t>
      </w:r>
      <w:r w:rsidR="0017251E">
        <w:rPr>
          <w:rFonts w:ascii="Times New Roman" w:hAnsi="Times New Roman" w:cs="Times New Roman"/>
        </w:rPr>
        <w:t xml:space="preserve">Regarding governance, Islamic finance does not explicitly endorse specific items such as public reports or diverse boards, but the tradition does include principles that support such measures. The Qur’an emphasizes fairness and honesty in business. God says, in the holy book, </w:t>
      </w:r>
      <w:r w:rsidR="0017251E" w:rsidRPr="0017251E">
        <w:rPr>
          <w:rFonts w:ascii="Times New Roman" w:hAnsi="Times New Roman" w:cs="Times New Roman"/>
        </w:rPr>
        <w:t xml:space="preserve">“ Give full measure and do not be of those who cause loss [to others]. And weigh </w:t>
      </w:r>
      <w:r w:rsidR="005623C9">
        <w:rPr>
          <w:rFonts w:ascii="Times New Roman" w:hAnsi="Times New Roman" w:cs="Times New Roman"/>
        </w:rPr>
        <w:t>with an even [honest] balance.”</w:t>
      </w:r>
      <w:r w:rsidR="005623C9">
        <w:rPr>
          <w:rStyle w:val="EndnoteReference"/>
          <w:rFonts w:ascii="Times New Roman" w:hAnsi="Times New Roman" w:cs="Times New Roman"/>
        </w:rPr>
        <w:endnoteReference w:id="25"/>
      </w:r>
      <w:r w:rsidR="0017251E">
        <w:rPr>
          <w:rFonts w:ascii="Times New Roman" w:hAnsi="Times New Roman" w:cs="Times New Roman"/>
        </w:rPr>
        <w:t xml:space="preserve"> The Prophet said, </w:t>
      </w:r>
      <w:r w:rsidR="0017251E" w:rsidRPr="0017251E">
        <w:rPr>
          <w:rFonts w:ascii="Times New Roman" w:hAnsi="Times New Roman" w:cs="Times New Roman"/>
        </w:rPr>
        <w:t>“Anyone who cheat us is not of us</w:t>
      </w:r>
      <w:r w:rsidR="0017251E">
        <w:rPr>
          <w:rFonts w:ascii="Times New Roman" w:hAnsi="Times New Roman" w:cs="Times New Roman"/>
        </w:rPr>
        <w:t>.</w:t>
      </w:r>
      <w:r w:rsidR="0017251E" w:rsidRPr="0017251E">
        <w:rPr>
          <w:rFonts w:ascii="Times New Roman" w:hAnsi="Times New Roman" w:cs="Times New Roman"/>
        </w:rPr>
        <w:t>”</w:t>
      </w:r>
      <w:r w:rsidR="005623C9">
        <w:rPr>
          <w:rStyle w:val="EndnoteReference"/>
          <w:rFonts w:ascii="Times New Roman" w:hAnsi="Times New Roman" w:cs="Times New Roman"/>
        </w:rPr>
        <w:endnoteReference w:id="26"/>
      </w:r>
      <w:r w:rsidR="0017251E">
        <w:rPr>
          <w:rFonts w:ascii="Times New Roman" w:hAnsi="Times New Roman" w:cs="Times New Roman"/>
        </w:rPr>
        <w:t xml:space="preserve"> Regarding diversity, the Qur’an reads, “</w:t>
      </w:r>
      <w:r w:rsidR="0017251E" w:rsidRPr="0017251E">
        <w:rPr>
          <w:rFonts w:ascii="Times New Roman" w:hAnsi="Times New Roman" w:cs="Times New Roman"/>
        </w:rPr>
        <w:t>We have created you from male and female and made you peoples and tribes that you may know one another.</w:t>
      </w:r>
      <w:r w:rsidR="0017251E">
        <w:rPr>
          <w:rFonts w:ascii="Times New Roman" w:hAnsi="Times New Roman" w:cs="Times New Roman"/>
        </w:rPr>
        <w:t>”</w:t>
      </w:r>
      <w:r w:rsidR="005623C9">
        <w:rPr>
          <w:rStyle w:val="EndnoteReference"/>
          <w:rFonts w:ascii="Times New Roman" w:hAnsi="Times New Roman" w:cs="Times New Roman"/>
        </w:rPr>
        <w:endnoteReference w:id="27"/>
      </w:r>
      <w:r w:rsidR="0017251E">
        <w:rPr>
          <w:rFonts w:ascii="Times New Roman" w:hAnsi="Times New Roman" w:cs="Times New Roman"/>
        </w:rPr>
        <w:t xml:space="preserve"> Consequently, both Islam and conscious investing emphasize fairness, honesty, and diversity. </w:t>
      </w:r>
    </w:p>
    <w:p w14:paraId="161290EA" w14:textId="557CECDC" w:rsidR="0017251E" w:rsidRDefault="004D0D20" w:rsidP="00766404">
      <w:pPr>
        <w:spacing w:line="480" w:lineRule="auto"/>
        <w:contextualSpacing/>
        <w:rPr>
          <w:rFonts w:ascii="Times New Roman" w:hAnsi="Times New Roman" w:cs="Times New Roman"/>
        </w:rPr>
      </w:pPr>
      <w:r>
        <w:rPr>
          <w:rFonts w:ascii="Times New Roman" w:hAnsi="Times New Roman" w:cs="Times New Roman"/>
          <w:b/>
        </w:rPr>
        <w:t>Business Structure</w:t>
      </w:r>
    </w:p>
    <w:p w14:paraId="5A53303C" w14:textId="30C1469B" w:rsidR="004D0D20" w:rsidRDefault="004D0D20" w:rsidP="00766404">
      <w:pPr>
        <w:spacing w:line="480" w:lineRule="auto"/>
        <w:contextualSpacing/>
        <w:rPr>
          <w:rFonts w:ascii="Times New Roman" w:hAnsi="Times New Roman" w:cs="Times New Roman"/>
        </w:rPr>
      </w:pPr>
      <w:r>
        <w:rPr>
          <w:rFonts w:ascii="Times New Roman" w:hAnsi="Times New Roman" w:cs="Times New Roman"/>
        </w:rPr>
        <w:t>Muslim Investment Management ought to be an independently operated firm owned by its stakeholders. Currently, several sharia-co</w:t>
      </w:r>
      <w:r w:rsidR="001F5C38">
        <w:rPr>
          <w:rFonts w:ascii="Times New Roman" w:hAnsi="Times New Roman" w:cs="Times New Roman"/>
        </w:rPr>
        <w:t>mpliant financial firms operate</w:t>
      </w:r>
      <w:r>
        <w:rPr>
          <w:rFonts w:ascii="Times New Roman" w:hAnsi="Times New Roman" w:cs="Times New Roman"/>
        </w:rPr>
        <w:t xml:space="preserve"> in the United States and abroad. Many of these firms</w:t>
      </w:r>
      <w:r w:rsidR="001F5C38">
        <w:rPr>
          <w:rFonts w:ascii="Times New Roman" w:hAnsi="Times New Roman" w:cs="Times New Roman"/>
        </w:rPr>
        <w:t xml:space="preserve"> are owned by </w:t>
      </w:r>
      <w:r>
        <w:rPr>
          <w:rFonts w:ascii="Times New Roman" w:hAnsi="Times New Roman" w:cs="Times New Roman"/>
        </w:rPr>
        <w:t>larger financial corporation</w:t>
      </w:r>
      <w:r w:rsidR="001F5C38">
        <w:rPr>
          <w:rFonts w:ascii="Times New Roman" w:hAnsi="Times New Roman" w:cs="Times New Roman"/>
        </w:rPr>
        <w:t>s</w:t>
      </w:r>
      <w:r>
        <w:rPr>
          <w:rFonts w:ascii="Times New Roman" w:hAnsi="Times New Roman" w:cs="Times New Roman"/>
        </w:rPr>
        <w:t>, which do not operated under Islamic finance or SRI model</w:t>
      </w:r>
      <w:r w:rsidR="001F5C38">
        <w:rPr>
          <w:rFonts w:ascii="Times New Roman" w:hAnsi="Times New Roman" w:cs="Times New Roman"/>
        </w:rPr>
        <w:t>s</w:t>
      </w:r>
      <w:r>
        <w:rPr>
          <w:rFonts w:ascii="Times New Roman" w:hAnsi="Times New Roman" w:cs="Times New Roman"/>
        </w:rPr>
        <w:t xml:space="preserve">. If not a subsidiary, the </w:t>
      </w:r>
      <w:r w:rsidR="001F5C38">
        <w:rPr>
          <w:rFonts w:ascii="Times New Roman" w:hAnsi="Times New Roman" w:cs="Times New Roman"/>
        </w:rPr>
        <w:t>Islamic firms</w:t>
      </w:r>
      <w:r>
        <w:rPr>
          <w:rFonts w:ascii="Times New Roman" w:hAnsi="Times New Roman" w:cs="Times New Roman"/>
        </w:rPr>
        <w:t xml:space="preserve"> usually employ an outside portfolio manager to actually run the</w:t>
      </w:r>
      <w:r w:rsidR="001F5C38">
        <w:rPr>
          <w:rFonts w:ascii="Times New Roman" w:hAnsi="Times New Roman" w:cs="Times New Roman"/>
        </w:rPr>
        <w:t>ir</w:t>
      </w:r>
      <w:r>
        <w:rPr>
          <w:rFonts w:ascii="Times New Roman" w:hAnsi="Times New Roman" w:cs="Times New Roman"/>
        </w:rPr>
        <w:t xml:space="preserve"> funds. </w:t>
      </w:r>
      <w:r w:rsidR="00241E65">
        <w:rPr>
          <w:rFonts w:ascii="Times New Roman" w:hAnsi="Times New Roman" w:cs="Times New Roman"/>
        </w:rPr>
        <w:t>Amana Mutual Funds, some of the most popular sharia-compliant in the United States, are owned and operated by a non-Muslim firm which also runs other funds that are</w:t>
      </w:r>
      <w:r w:rsidR="008C2BFE">
        <w:rPr>
          <w:rFonts w:ascii="Times New Roman" w:hAnsi="Times New Roman" w:cs="Times New Roman"/>
        </w:rPr>
        <w:t xml:space="preserve"> not sharia-</w:t>
      </w:r>
      <w:r w:rsidR="008C2BFE">
        <w:rPr>
          <w:rFonts w:ascii="Times New Roman" w:hAnsi="Times New Roman" w:cs="Times New Roman"/>
        </w:rPr>
        <w:lastRenderedPageBreak/>
        <w:t>compliant.</w:t>
      </w:r>
      <w:r w:rsidR="00350BC0">
        <w:rPr>
          <w:rStyle w:val="EndnoteReference"/>
          <w:rFonts w:ascii="Times New Roman" w:hAnsi="Times New Roman" w:cs="Times New Roman"/>
        </w:rPr>
        <w:endnoteReference w:id="28"/>
      </w:r>
      <w:r w:rsidR="008C2BFE">
        <w:rPr>
          <w:rFonts w:ascii="Times New Roman" w:hAnsi="Times New Roman" w:cs="Times New Roman"/>
        </w:rPr>
        <w:t xml:space="preserve"> </w:t>
      </w:r>
      <w:proofErr w:type="spellStart"/>
      <w:r w:rsidR="00241E65">
        <w:rPr>
          <w:rFonts w:ascii="Times New Roman" w:hAnsi="Times New Roman" w:cs="Times New Roman"/>
        </w:rPr>
        <w:t>Azzad</w:t>
      </w:r>
      <w:proofErr w:type="spellEnd"/>
      <w:r w:rsidR="00241E65">
        <w:rPr>
          <w:rFonts w:ascii="Times New Roman" w:hAnsi="Times New Roman" w:cs="Times New Roman"/>
        </w:rPr>
        <w:t xml:space="preserve"> Asset Management, a succ</w:t>
      </w:r>
      <w:r w:rsidR="001F5C38">
        <w:rPr>
          <w:rFonts w:ascii="Times New Roman" w:hAnsi="Times New Roman" w:cs="Times New Roman"/>
        </w:rPr>
        <w:t>essful boutique investment company</w:t>
      </w:r>
      <w:r w:rsidR="008C2BFE">
        <w:rPr>
          <w:rFonts w:ascii="Times New Roman" w:hAnsi="Times New Roman" w:cs="Times New Roman"/>
        </w:rPr>
        <w:t>, is not owned by an outside company. Yet, the firm employs six outside capital managers.</w:t>
      </w:r>
      <w:r w:rsidR="00350BC0">
        <w:rPr>
          <w:rStyle w:val="EndnoteReference"/>
          <w:rFonts w:ascii="Times New Roman" w:hAnsi="Times New Roman" w:cs="Times New Roman"/>
        </w:rPr>
        <w:endnoteReference w:id="29"/>
      </w:r>
      <w:r w:rsidR="008C2BFE">
        <w:rPr>
          <w:rFonts w:ascii="Times New Roman" w:hAnsi="Times New Roman" w:cs="Times New Roman"/>
        </w:rPr>
        <w:t xml:space="preserve">  Circumstances of external ownership and/or management present both a financial and ethical issue. Not only do such situations </w:t>
      </w:r>
      <w:r w:rsidR="00505746">
        <w:rPr>
          <w:rFonts w:ascii="Times New Roman" w:hAnsi="Times New Roman" w:cs="Times New Roman"/>
        </w:rPr>
        <w:t>create</w:t>
      </w:r>
      <w:r w:rsidR="008C2BFE">
        <w:rPr>
          <w:rFonts w:ascii="Times New Roman" w:hAnsi="Times New Roman" w:cs="Times New Roman"/>
        </w:rPr>
        <w:t xml:space="preserve"> unnecessary costs, but also they prevent Islamic and socially responsible investing fro</w:t>
      </w:r>
      <w:r w:rsidR="006A42C7">
        <w:rPr>
          <w:rFonts w:ascii="Times New Roman" w:hAnsi="Times New Roman" w:cs="Times New Roman"/>
        </w:rPr>
        <w:t>m presenting a real alternative</w:t>
      </w:r>
      <w:r w:rsidR="008C2BFE">
        <w:rPr>
          <w:rFonts w:ascii="Times New Roman" w:hAnsi="Times New Roman" w:cs="Times New Roman"/>
        </w:rPr>
        <w:t>. Fund managers that operate under the ownership of the main stakeholders, like Longleaf, tend to produce better r</w:t>
      </w:r>
      <w:r w:rsidR="00350BC0">
        <w:rPr>
          <w:rFonts w:ascii="Times New Roman" w:hAnsi="Times New Roman" w:cs="Times New Roman"/>
        </w:rPr>
        <w:t>eturns and be more responsible.</w:t>
      </w:r>
      <w:r w:rsidR="00350BC0">
        <w:rPr>
          <w:rStyle w:val="EndnoteReference"/>
          <w:rFonts w:ascii="Times New Roman" w:hAnsi="Times New Roman" w:cs="Times New Roman"/>
        </w:rPr>
        <w:endnoteReference w:id="30"/>
      </w:r>
      <w:r w:rsidR="00350BC0">
        <w:rPr>
          <w:rFonts w:ascii="Times New Roman" w:hAnsi="Times New Roman" w:cs="Times New Roman"/>
        </w:rPr>
        <w:t xml:space="preserve"> </w:t>
      </w:r>
      <w:r w:rsidR="006A42C7">
        <w:rPr>
          <w:rFonts w:ascii="Times New Roman" w:hAnsi="Times New Roman" w:cs="Times New Roman"/>
        </w:rPr>
        <w:t xml:space="preserve">In order to thrive independently </w:t>
      </w:r>
      <w:r w:rsidR="00112893">
        <w:rPr>
          <w:rFonts w:ascii="Times New Roman" w:hAnsi="Times New Roman" w:cs="Times New Roman"/>
        </w:rPr>
        <w:t>and show a better economic</w:t>
      </w:r>
      <w:r w:rsidR="006A42C7">
        <w:rPr>
          <w:rFonts w:ascii="Times New Roman" w:hAnsi="Times New Roman" w:cs="Times New Roman"/>
        </w:rPr>
        <w:t xml:space="preserve"> system, Muslim Investment Management ought to be owned by its employees, clients, and investors. </w:t>
      </w:r>
    </w:p>
    <w:p w14:paraId="34E761C8" w14:textId="64C8FD55" w:rsidR="00D441DC" w:rsidRDefault="00D441DC" w:rsidP="00766404">
      <w:pPr>
        <w:spacing w:line="480" w:lineRule="auto"/>
        <w:contextualSpacing/>
        <w:rPr>
          <w:rFonts w:ascii="Times New Roman" w:hAnsi="Times New Roman" w:cs="Times New Roman"/>
        </w:rPr>
      </w:pPr>
      <w:r>
        <w:rPr>
          <w:rFonts w:ascii="Times New Roman" w:hAnsi="Times New Roman" w:cs="Times New Roman"/>
        </w:rPr>
        <w:tab/>
      </w:r>
      <w:r w:rsidR="00881D92">
        <w:rPr>
          <w:rFonts w:ascii="Times New Roman" w:hAnsi="Times New Roman" w:cs="Times New Roman"/>
        </w:rPr>
        <w:t xml:space="preserve">Sharia-compliant investment should additionally retain a sharia-compliance board. Financial transactions can be complicated; the </w:t>
      </w:r>
      <w:proofErr w:type="spellStart"/>
      <w:r w:rsidR="00881D92">
        <w:rPr>
          <w:rFonts w:ascii="Times New Roman" w:hAnsi="Times New Roman" w:cs="Times New Roman"/>
        </w:rPr>
        <w:t>fiqh</w:t>
      </w:r>
      <w:proofErr w:type="spellEnd"/>
      <w:r w:rsidR="00881D92">
        <w:rPr>
          <w:rFonts w:ascii="Times New Roman" w:hAnsi="Times New Roman" w:cs="Times New Roman"/>
        </w:rPr>
        <w:t xml:space="preserve"> of Islamic finance can be extremely complicated. In order to ensure adherence to sharia, Muslim Investment Management needs credible scholars to review and continually assess the firm’s practices. Retaining a board of experts, who understand </w:t>
      </w:r>
      <w:proofErr w:type="spellStart"/>
      <w:r w:rsidR="00881D92">
        <w:rPr>
          <w:rFonts w:ascii="Times New Roman" w:hAnsi="Times New Roman" w:cs="Times New Roman"/>
        </w:rPr>
        <w:t>fiqh</w:t>
      </w:r>
      <w:proofErr w:type="spellEnd"/>
      <w:r w:rsidR="00881D92">
        <w:rPr>
          <w:rFonts w:ascii="Times New Roman" w:hAnsi="Times New Roman" w:cs="Times New Roman"/>
        </w:rPr>
        <w:t xml:space="preserve"> and finance, not only reduces the risk of violating the sharia, but also it increases the credibility of the business. </w:t>
      </w:r>
    </w:p>
    <w:p w14:paraId="6E9F50DA" w14:textId="71A65A86" w:rsidR="006A42C7" w:rsidRDefault="00842FA4" w:rsidP="00766404">
      <w:pPr>
        <w:spacing w:line="480" w:lineRule="auto"/>
        <w:contextualSpacing/>
        <w:rPr>
          <w:rFonts w:ascii="Times New Roman" w:hAnsi="Times New Roman" w:cs="Times New Roman"/>
          <w:b/>
        </w:rPr>
      </w:pPr>
      <w:r>
        <w:rPr>
          <w:rFonts w:ascii="Times New Roman" w:hAnsi="Times New Roman" w:cs="Times New Roman"/>
          <w:b/>
        </w:rPr>
        <w:t>Investment Strategy</w:t>
      </w:r>
    </w:p>
    <w:p w14:paraId="3A55A3EC" w14:textId="11E010AB" w:rsidR="00842FA4" w:rsidRDefault="00422CED" w:rsidP="00766404">
      <w:pPr>
        <w:spacing w:line="480" w:lineRule="auto"/>
        <w:contextualSpacing/>
        <w:rPr>
          <w:rFonts w:ascii="Times New Roman" w:hAnsi="Times New Roman" w:cs="Times New Roman"/>
        </w:rPr>
      </w:pPr>
      <w:r>
        <w:rPr>
          <w:rFonts w:ascii="Times New Roman" w:hAnsi="Times New Roman" w:cs="Times New Roman"/>
        </w:rPr>
        <w:t>Investors should use a two-pronged, positive and negative investment strategy. Jupiter Ecology, a socially responsible investment firm that consistently outperfor</w:t>
      </w:r>
      <w:r w:rsidR="004D0B4A">
        <w:rPr>
          <w:rFonts w:ascii="Times New Roman" w:hAnsi="Times New Roman" w:cs="Times New Roman"/>
        </w:rPr>
        <w:t>ms it benchmark</w:t>
      </w:r>
      <w:r>
        <w:rPr>
          <w:rFonts w:ascii="Times New Roman" w:hAnsi="Times New Roman" w:cs="Times New Roman"/>
        </w:rPr>
        <w:t>, employs su</w:t>
      </w:r>
      <w:r w:rsidR="000E736B">
        <w:rPr>
          <w:rFonts w:ascii="Times New Roman" w:hAnsi="Times New Roman" w:cs="Times New Roman"/>
        </w:rPr>
        <w:t xml:space="preserve">ch a strategy. The company </w:t>
      </w:r>
      <w:r>
        <w:rPr>
          <w:rFonts w:ascii="Times New Roman" w:hAnsi="Times New Roman" w:cs="Times New Roman"/>
        </w:rPr>
        <w:t xml:space="preserve">avoids directly investing in irresponsible firms, such as indiscriminate polluters or cruel employers, and </w:t>
      </w:r>
      <w:r w:rsidR="000E736B">
        <w:rPr>
          <w:rFonts w:ascii="Times New Roman" w:hAnsi="Times New Roman" w:cs="Times New Roman"/>
        </w:rPr>
        <w:t xml:space="preserve">rather </w:t>
      </w:r>
      <w:r>
        <w:rPr>
          <w:rFonts w:ascii="Times New Roman" w:hAnsi="Times New Roman" w:cs="Times New Roman"/>
        </w:rPr>
        <w:t xml:space="preserve">focuses on primarily investing in firms pursuing environmental or social change. Alcohol companies and oil producers are shirked in favor of wind energy manufacturers and organic food businesses. Seeking out budding leaders in sustainability enables Jupiter </w:t>
      </w:r>
      <w:r>
        <w:rPr>
          <w:rFonts w:ascii="Times New Roman" w:hAnsi="Times New Roman" w:cs="Times New Roman"/>
        </w:rPr>
        <w:lastRenderedPageBreak/>
        <w:t xml:space="preserve">Ecology to make great investments as well as fund positive change. </w:t>
      </w:r>
      <w:r w:rsidR="006B10FD">
        <w:rPr>
          <w:rFonts w:ascii="Times New Roman" w:hAnsi="Times New Roman" w:cs="Times New Roman"/>
        </w:rPr>
        <w:t>While complying with the rules of Islamic finance, Muslim Investment Management should adopt this financially and</w:t>
      </w:r>
      <w:r w:rsidR="004D0B4A">
        <w:rPr>
          <w:rFonts w:ascii="Times New Roman" w:hAnsi="Times New Roman" w:cs="Times New Roman"/>
        </w:rPr>
        <w:t xml:space="preserve"> ethically successful strategy.</w:t>
      </w:r>
      <w:r w:rsidR="004D0B4A">
        <w:rPr>
          <w:rStyle w:val="EndnoteReference"/>
          <w:rFonts w:ascii="Times New Roman" w:hAnsi="Times New Roman" w:cs="Times New Roman"/>
        </w:rPr>
        <w:endnoteReference w:id="31"/>
      </w:r>
    </w:p>
    <w:p w14:paraId="66FBEF68" w14:textId="00514B72" w:rsidR="000E736B" w:rsidRDefault="000E736B" w:rsidP="00766404">
      <w:pPr>
        <w:spacing w:line="480" w:lineRule="auto"/>
        <w:contextualSpacing/>
        <w:rPr>
          <w:rFonts w:ascii="Times New Roman" w:hAnsi="Times New Roman" w:cs="Times New Roman"/>
        </w:rPr>
      </w:pPr>
      <w:r>
        <w:rPr>
          <w:rFonts w:ascii="Times New Roman" w:hAnsi="Times New Roman" w:cs="Times New Roman"/>
        </w:rPr>
        <w:tab/>
        <w:t xml:space="preserve">Potential investee companies should be evaluated </w:t>
      </w:r>
      <w:r w:rsidR="002756C5">
        <w:rPr>
          <w:rFonts w:ascii="Times New Roman" w:hAnsi="Times New Roman" w:cs="Times New Roman"/>
        </w:rPr>
        <w:t xml:space="preserve">for sustainability </w:t>
      </w:r>
      <w:r>
        <w:rPr>
          <w:rFonts w:ascii="Times New Roman" w:hAnsi="Times New Roman" w:cs="Times New Roman"/>
        </w:rPr>
        <w:t>on a net positive sys</w:t>
      </w:r>
      <w:r w:rsidR="002A33DB">
        <w:rPr>
          <w:rFonts w:ascii="Times New Roman" w:hAnsi="Times New Roman" w:cs="Times New Roman"/>
        </w:rPr>
        <w:t xml:space="preserve">tem based on several </w:t>
      </w:r>
      <w:r>
        <w:rPr>
          <w:rFonts w:ascii="Times New Roman" w:hAnsi="Times New Roman" w:cs="Times New Roman"/>
        </w:rPr>
        <w:t>metrics.</w:t>
      </w:r>
      <w:r w:rsidR="002756C5">
        <w:rPr>
          <w:rFonts w:ascii="Times New Roman" w:hAnsi="Times New Roman" w:cs="Times New Roman"/>
        </w:rPr>
        <w:t xml:space="preserve"> Sustainable Asset Management, which controls one of the largest SRI funds, employs a five-step evaluation process that analyses economic, environme</w:t>
      </w:r>
      <w:r w:rsidR="004D0B4A">
        <w:rPr>
          <w:rFonts w:ascii="Times New Roman" w:hAnsi="Times New Roman" w:cs="Times New Roman"/>
        </w:rPr>
        <w:t>ntal, and social information</w:t>
      </w:r>
      <w:r w:rsidR="002756C5">
        <w:rPr>
          <w:rFonts w:ascii="Times New Roman" w:hAnsi="Times New Roman" w:cs="Times New Roman"/>
        </w:rPr>
        <w:t xml:space="preserve">. Calvert, perhaps the largest American SRI fund manager, evaluates companies across seven standards: governance and ethics, workplace, product safety and impact, human rights and international operations, indigenous rights, as well as community relations. </w:t>
      </w:r>
      <w:r w:rsidR="00E5130F">
        <w:rPr>
          <w:rFonts w:ascii="Times New Roman" w:hAnsi="Times New Roman" w:cs="Times New Roman"/>
        </w:rPr>
        <w:t>Muslim I</w:t>
      </w:r>
      <w:r>
        <w:rPr>
          <w:rFonts w:ascii="Times New Roman" w:hAnsi="Times New Roman" w:cs="Times New Roman"/>
        </w:rPr>
        <w:t>nvestment</w:t>
      </w:r>
      <w:r w:rsidR="00E5130F">
        <w:rPr>
          <w:rFonts w:ascii="Times New Roman" w:hAnsi="Times New Roman" w:cs="Times New Roman"/>
        </w:rPr>
        <w:t xml:space="preserve"> M</w:t>
      </w:r>
      <w:r w:rsidR="002756C5">
        <w:rPr>
          <w:rFonts w:ascii="Times New Roman" w:hAnsi="Times New Roman" w:cs="Times New Roman"/>
        </w:rPr>
        <w:t xml:space="preserve">anagement should give </w:t>
      </w:r>
      <w:r>
        <w:rPr>
          <w:rFonts w:ascii="Times New Roman" w:hAnsi="Times New Roman" w:cs="Times New Roman"/>
        </w:rPr>
        <w:t>relati</w:t>
      </w:r>
      <w:r w:rsidR="002756C5">
        <w:rPr>
          <w:rFonts w:ascii="Times New Roman" w:hAnsi="Times New Roman" w:cs="Times New Roman"/>
        </w:rPr>
        <w:t xml:space="preserve">ve ratings to firms across similar </w:t>
      </w:r>
      <w:r>
        <w:rPr>
          <w:rFonts w:ascii="Times New Roman" w:hAnsi="Times New Roman" w:cs="Times New Roman"/>
        </w:rPr>
        <w:t xml:space="preserve">categories. Environment, workplace, safety, governance, </w:t>
      </w:r>
      <w:r w:rsidR="002756C5">
        <w:rPr>
          <w:rFonts w:ascii="Times New Roman" w:hAnsi="Times New Roman" w:cs="Times New Roman"/>
        </w:rPr>
        <w:t>community, impact—each could serve as valuable metrics</w:t>
      </w:r>
      <w:r w:rsidR="004D0B4A">
        <w:rPr>
          <w:rFonts w:ascii="Times New Roman" w:hAnsi="Times New Roman" w:cs="Times New Roman"/>
        </w:rPr>
        <w:t>.</w:t>
      </w:r>
      <w:r w:rsidR="002756C5">
        <w:rPr>
          <w:rFonts w:ascii="Times New Roman" w:hAnsi="Times New Roman" w:cs="Times New Roman"/>
        </w:rPr>
        <w:t xml:space="preserve"> Different factors would receive different weights. After tabulating the ratings and aggregating the scores, investors would compare businesses to see which achieve the most in regards to sustainability.</w:t>
      </w:r>
      <w:r w:rsidR="002A33DB">
        <w:rPr>
          <w:rFonts w:ascii="Times New Roman" w:hAnsi="Times New Roman" w:cs="Times New Roman"/>
        </w:rPr>
        <w:t xml:space="preserve"> Employing metrics and weighted scores would enable Muslim Investment Management to better make sustainable investments.</w:t>
      </w:r>
      <w:r w:rsidR="004D0B4A">
        <w:rPr>
          <w:rStyle w:val="EndnoteReference"/>
          <w:rFonts w:ascii="Times New Roman" w:hAnsi="Times New Roman" w:cs="Times New Roman"/>
        </w:rPr>
        <w:endnoteReference w:id="32"/>
      </w:r>
      <w:r w:rsidR="002A33DB">
        <w:rPr>
          <w:rFonts w:ascii="Times New Roman" w:hAnsi="Times New Roman" w:cs="Times New Roman"/>
        </w:rPr>
        <w:t xml:space="preserve"> </w:t>
      </w:r>
    </w:p>
    <w:p w14:paraId="12A8B613" w14:textId="0C4808E9" w:rsidR="002A33DB" w:rsidRDefault="002A33DB" w:rsidP="00766404">
      <w:pPr>
        <w:spacing w:line="480" w:lineRule="auto"/>
        <w:contextualSpacing/>
        <w:rPr>
          <w:rFonts w:ascii="Times New Roman" w:hAnsi="Times New Roman" w:cs="Times New Roman"/>
        </w:rPr>
      </w:pPr>
      <w:r>
        <w:rPr>
          <w:rFonts w:ascii="Times New Roman" w:hAnsi="Times New Roman" w:cs="Times New Roman"/>
        </w:rPr>
        <w:tab/>
        <w:t xml:space="preserve">Investors should select securities </w:t>
      </w:r>
      <w:r w:rsidR="002435D5">
        <w:rPr>
          <w:rFonts w:ascii="Times New Roman" w:hAnsi="Times New Roman" w:cs="Times New Roman"/>
        </w:rPr>
        <w:t>based on four criteria: growth, real value, dividends, risk, and price. Expected future growth regarding price, value, income, and dividends bear a large effect on an inves</w:t>
      </w:r>
      <w:r w:rsidR="004D0B4A">
        <w:rPr>
          <w:rFonts w:ascii="Times New Roman" w:hAnsi="Times New Roman" w:cs="Times New Roman"/>
        </w:rPr>
        <w:t>tment’s current valuation</w:t>
      </w:r>
      <w:r w:rsidR="002435D5">
        <w:rPr>
          <w:rFonts w:ascii="Times New Roman" w:hAnsi="Times New Roman" w:cs="Times New Roman"/>
        </w:rPr>
        <w:t>.</w:t>
      </w:r>
      <w:r w:rsidR="004D0B4A">
        <w:rPr>
          <w:rStyle w:val="EndnoteReference"/>
          <w:rFonts w:ascii="Times New Roman" w:hAnsi="Times New Roman" w:cs="Times New Roman"/>
        </w:rPr>
        <w:endnoteReference w:id="33"/>
      </w:r>
      <w:r w:rsidR="002435D5">
        <w:rPr>
          <w:rFonts w:ascii="Times New Roman" w:hAnsi="Times New Roman" w:cs="Times New Roman"/>
        </w:rPr>
        <w:t xml:space="preserve"> The extent of the expected growth, both in terms of time and size, greatly impacts a share’s </w:t>
      </w:r>
      <w:r w:rsidR="004D0B4A">
        <w:rPr>
          <w:rFonts w:ascii="Times New Roman" w:hAnsi="Times New Roman" w:cs="Times New Roman"/>
        </w:rPr>
        <w:t>worth</w:t>
      </w:r>
      <w:r w:rsidR="002435D5">
        <w:rPr>
          <w:rFonts w:ascii="Times New Roman" w:hAnsi="Times New Roman" w:cs="Times New Roman"/>
        </w:rPr>
        <w:t>.</w:t>
      </w:r>
      <w:r w:rsidR="004D0B4A">
        <w:rPr>
          <w:rStyle w:val="EndnoteReference"/>
          <w:rFonts w:ascii="Times New Roman" w:hAnsi="Times New Roman" w:cs="Times New Roman"/>
        </w:rPr>
        <w:endnoteReference w:id="34"/>
      </w:r>
      <w:r w:rsidR="002435D5">
        <w:rPr>
          <w:rFonts w:ascii="Times New Roman" w:hAnsi="Times New Roman" w:cs="Times New Roman"/>
        </w:rPr>
        <w:t xml:space="preserve"> </w:t>
      </w:r>
      <w:r w:rsidR="00061B40">
        <w:rPr>
          <w:rFonts w:ascii="Times New Roman" w:hAnsi="Times New Roman" w:cs="Times New Roman"/>
        </w:rPr>
        <w:t xml:space="preserve">In regards to real value, a firm should not have more than 1/3 of its valuation in debt. Assets ought to maintain a maximum ratio in relation to liabilities; experts like Benjamin Graham recommend 1.5 times more </w:t>
      </w:r>
      <w:r w:rsidR="004D0B4A">
        <w:rPr>
          <w:rFonts w:ascii="Times New Roman" w:hAnsi="Times New Roman" w:cs="Times New Roman"/>
        </w:rPr>
        <w:t>assets.</w:t>
      </w:r>
      <w:r w:rsidR="004D0B4A">
        <w:rPr>
          <w:rStyle w:val="EndnoteReference"/>
          <w:rFonts w:ascii="Times New Roman" w:hAnsi="Times New Roman" w:cs="Times New Roman"/>
        </w:rPr>
        <w:endnoteReference w:id="35"/>
      </w:r>
      <w:r w:rsidR="00061B40">
        <w:rPr>
          <w:rFonts w:ascii="Times New Roman" w:hAnsi="Times New Roman" w:cs="Times New Roman"/>
        </w:rPr>
        <w:t xml:space="preserve"> Dividends are also important and should be </w:t>
      </w:r>
      <w:r w:rsidR="00061B40">
        <w:rPr>
          <w:rFonts w:ascii="Times New Roman" w:hAnsi="Times New Roman" w:cs="Times New Roman"/>
        </w:rPr>
        <w:lastRenderedPageBreak/>
        <w:t xml:space="preserve">sought out. They provide </w:t>
      </w:r>
      <w:r w:rsidR="00E5130F">
        <w:rPr>
          <w:rFonts w:ascii="Times New Roman" w:hAnsi="Times New Roman" w:cs="Times New Roman"/>
        </w:rPr>
        <w:t>revenue</w:t>
      </w:r>
      <w:r w:rsidR="00061B40">
        <w:rPr>
          <w:rFonts w:ascii="Times New Roman" w:hAnsi="Times New Roman" w:cs="Times New Roman"/>
        </w:rPr>
        <w:t xml:space="preserve"> and also demonstrate a profitable venture. However, companies with higher growth rates tend to pay little to no dividends</w:t>
      </w:r>
      <w:r w:rsidR="004D0B4A">
        <w:rPr>
          <w:rFonts w:ascii="Times New Roman" w:hAnsi="Times New Roman" w:cs="Times New Roman"/>
        </w:rPr>
        <w:t>.</w:t>
      </w:r>
      <w:r w:rsidR="004D0B4A">
        <w:rPr>
          <w:rStyle w:val="EndnoteReference"/>
          <w:rFonts w:ascii="Times New Roman" w:hAnsi="Times New Roman" w:cs="Times New Roman"/>
        </w:rPr>
        <w:endnoteReference w:id="36"/>
      </w:r>
      <w:r w:rsidR="00061B40">
        <w:rPr>
          <w:rFonts w:ascii="Times New Roman" w:hAnsi="Times New Roman" w:cs="Times New Roman"/>
        </w:rPr>
        <w:t xml:space="preserve"> Moreover, risk represents a key category. Although risk is incredibly hard to measure, past percentage swings in prices can sometimes be used </w:t>
      </w:r>
      <w:r w:rsidR="004D0B4A">
        <w:rPr>
          <w:rFonts w:ascii="Times New Roman" w:hAnsi="Times New Roman" w:cs="Times New Roman"/>
        </w:rPr>
        <w:t>to make an educated guess</w:t>
      </w:r>
      <w:r w:rsidR="00061B40">
        <w:rPr>
          <w:rFonts w:ascii="Times New Roman" w:hAnsi="Times New Roman" w:cs="Times New Roman"/>
        </w:rPr>
        <w:t>.</w:t>
      </w:r>
      <w:r w:rsidR="004D0B4A">
        <w:rPr>
          <w:rStyle w:val="EndnoteReference"/>
          <w:rFonts w:ascii="Times New Roman" w:hAnsi="Times New Roman" w:cs="Times New Roman"/>
        </w:rPr>
        <w:endnoteReference w:id="37"/>
      </w:r>
      <w:r w:rsidR="00061B40">
        <w:rPr>
          <w:rFonts w:ascii="Times New Roman" w:hAnsi="Times New Roman" w:cs="Times New Roman"/>
        </w:rPr>
        <w:t xml:space="preserve"> The science is inexact, as past behavior is not </w:t>
      </w:r>
      <w:r w:rsidR="00505746">
        <w:rPr>
          <w:rFonts w:ascii="Times New Roman" w:hAnsi="Times New Roman" w:cs="Times New Roman"/>
        </w:rPr>
        <w:t xml:space="preserve">necessarily </w:t>
      </w:r>
      <w:r w:rsidR="00061B40">
        <w:rPr>
          <w:rFonts w:ascii="Times New Roman" w:hAnsi="Times New Roman" w:cs="Times New Roman"/>
        </w:rPr>
        <w:t xml:space="preserve">an accurate indicator of future behavior. David Swensen contends more risk presents an </w:t>
      </w:r>
      <w:r w:rsidR="004D0B4A">
        <w:rPr>
          <w:rFonts w:ascii="Times New Roman" w:hAnsi="Times New Roman" w:cs="Times New Roman"/>
        </w:rPr>
        <w:t>opportunity for more reward.</w:t>
      </w:r>
      <w:r w:rsidR="004D0B4A">
        <w:rPr>
          <w:rStyle w:val="EndnoteReference"/>
          <w:rFonts w:ascii="Times New Roman" w:hAnsi="Times New Roman" w:cs="Times New Roman"/>
        </w:rPr>
        <w:endnoteReference w:id="38"/>
      </w:r>
      <w:r w:rsidR="004D0B4A">
        <w:rPr>
          <w:rFonts w:ascii="Times New Roman" w:hAnsi="Times New Roman" w:cs="Times New Roman"/>
        </w:rPr>
        <w:t xml:space="preserve"> </w:t>
      </w:r>
      <w:r w:rsidR="00061B40">
        <w:rPr>
          <w:rFonts w:ascii="Times New Roman" w:hAnsi="Times New Roman" w:cs="Times New Roman"/>
        </w:rPr>
        <w:t xml:space="preserve">Finally, the price of a share matters a great deal in investment reasoning. </w:t>
      </w:r>
      <w:r w:rsidR="000632E7">
        <w:rPr>
          <w:rFonts w:ascii="Times New Roman" w:hAnsi="Times New Roman" w:cs="Times New Roman"/>
        </w:rPr>
        <w:t>An investor should designate a price to asset ratio above which the investor will not purchase a stock. Graham recommends price should not be</w:t>
      </w:r>
      <w:r w:rsidR="004D0B4A">
        <w:rPr>
          <w:rFonts w:ascii="Times New Roman" w:hAnsi="Times New Roman" w:cs="Times New Roman"/>
        </w:rPr>
        <w:t xml:space="preserve"> more than 120% of asset value.</w:t>
      </w:r>
      <w:r w:rsidR="004D0B4A">
        <w:rPr>
          <w:rStyle w:val="EndnoteReference"/>
          <w:rFonts w:ascii="Times New Roman" w:hAnsi="Times New Roman" w:cs="Times New Roman"/>
        </w:rPr>
        <w:endnoteReference w:id="39"/>
      </w:r>
      <w:r w:rsidR="004D0B4A">
        <w:rPr>
          <w:rFonts w:ascii="Times New Roman" w:hAnsi="Times New Roman" w:cs="Times New Roman"/>
        </w:rPr>
        <w:t xml:space="preserve"> </w:t>
      </w:r>
      <w:r w:rsidR="000632E7">
        <w:rPr>
          <w:rFonts w:ascii="Times New Roman" w:hAnsi="Times New Roman" w:cs="Times New Roman"/>
        </w:rPr>
        <w:t>Furthermore, the price to earnings ratio is an interesting metric that combines price and income in order to gauge worth and potential growth. Higher P/E ratios present much more risk as well as reward. Investor should set a cap ratio above which they will not buy a security. Robert Shiller contends that firms with ratios well over 20 generally do poorly, while firms with ratios below ten fare financially well</w:t>
      </w:r>
      <w:r w:rsidR="004D0B4A">
        <w:rPr>
          <w:rFonts w:ascii="Times New Roman" w:hAnsi="Times New Roman" w:cs="Times New Roman"/>
        </w:rPr>
        <w:t>.</w:t>
      </w:r>
      <w:r w:rsidR="004D0B4A">
        <w:rPr>
          <w:rStyle w:val="EndnoteReference"/>
          <w:rFonts w:ascii="Times New Roman" w:hAnsi="Times New Roman" w:cs="Times New Roman"/>
        </w:rPr>
        <w:endnoteReference w:id="40"/>
      </w:r>
      <w:r w:rsidR="004D0B4A">
        <w:rPr>
          <w:rFonts w:ascii="Times New Roman" w:hAnsi="Times New Roman" w:cs="Times New Roman"/>
        </w:rPr>
        <w:t xml:space="preserve"> </w:t>
      </w:r>
      <w:r w:rsidR="000632E7">
        <w:rPr>
          <w:rFonts w:ascii="Times New Roman" w:hAnsi="Times New Roman" w:cs="Times New Roman"/>
        </w:rPr>
        <w:t xml:space="preserve">Muslim Investment Management ought to assess securities across these metrics in order to engage in successful financial analysis. </w:t>
      </w:r>
    </w:p>
    <w:p w14:paraId="0F035929" w14:textId="6EE24EFB" w:rsidR="00EF5D56" w:rsidRDefault="00EF5D56" w:rsidP="00766404">
      <w:pPr>
        <w:spacing w:line="480" w:lineRule="auto"/>
        <w:contextualSpacing/>
        <w:rPr>
          <w:rFonts w:ascii="Times New Roman" w:hAnsi="Times New Roman" w:cs="Times New Roman"/>
        </w:rPr>
      </w:pPr>
      <w:r>
        <w:rPr>
          <w:rFonts w:ascii="Times New Roman" w:hAnsi="Times New Roman" w:cs="Times New Roman"/>
        </w:rPr>
        <w:tab/>
        <w:t>Muslim investors ought to build</w:t>
      </w:r>
      <w:r w:rsidR="00861CC3">
        <w:rPr>
          <w:rFonts w:ascii="Times New Roman" w:hAnsi="Times New Roman" w:cs="Times New Roman"/>
        </w:rPr>
        <w:t xml:space="preserve"> diversified</w:t>
      </w:r>
      <w:r>
        <w:rPr>
          <w:rFonts w:ascii="Times New Roman" w:hAnsi="Times New Roman" w:cs="Times New Roman"/>
        </w:rPr>
        <w:t xml:space="preserve"> funds around five asset</w:t>
      </w:r>
      <w:r w:rsidR="00861CC3">
        <w:rPr>
          <w:rFonts w:ascii="Times New Roman" w:hAnsi="Times New Roman" w:cs="Times New Roman"/>
        </w:rPr>
        <w:t xml:space="preserve"> classes: domestic equity, foreign developed</w:t>
      </w:r>
      <w:r>
        <w:rPr>
          <w:rFonts w:ascii="Times New Roman" w:hAnsi="Times New Roman" w:cs="Times New Roman"/>
        </w:rPr>
        <w:t xml:space="preserve"> </w:t>
      </w:r>
      <w:r w:rsidR="00861CC3">
        <w:rPr>
          <w:rFonts w:ascii="Times New Roman" w:hAnsi="Times New Roman" w:cs="Times New Roman"/>
        </w:rPr>
        <w:t>equity</w:t>
      </w:r>
      <w:r>
        <w:rPr>
          <w:rFonts w:ascii="Times New Roman" w:hAnsi="Times New Roman" w:cs="Times New Roman"/>
        </w:rPr>
        <w:t xml:space="preserve">, </w:t>
      </w:r>
      <w:r w:rsidR="00861CC3">
        <w:rPr>
          <w:rFonts w:ascii="Times New Roman" w:hAnsi="Times New Roman" w:cs="Times New Roman"/>
        </w:rPr>
        <w:t>foreign emergin</w:t>
      </w:r>
      <w:r w:rsidR="00505746">
        <w:rPr>
          <w:rFonts w:ascii="Times New Roman" w:hAnsi="Times New Roman" w:cs="Times New Roman"/>
        </w:rPr>
        <w:t>g equity, real estate, and precious</w:t>
      </w:r>
      <w:r w:rsidR="00861CC3">
        <w:rPr>
          <w:rFonts w:ascii="Times New Roman" w:hAnsi="Times New Roman" w:cs="Times New Roman"/>
        </w:rPr>
        <w:t xml:space="preserve"> metals. Domestic equity, or stocks in American companies, presents some of the safest and strongest investments. Historically U.S. indexes have done very well financially: American companies often represent stability, profit, and growth. Foreign developed equity, or stocks in industrialized m</w:t>
      </w:r>
      <w:r w:rsidR="00AA43F0">
        <w:rPr>
          <w:rFonts w:ascii="Times New Roman" w:hAnsi="Times New Roman" w:cs="Times New Roman"/>
        </w:rPr>
        <w:t>arkets such as Germany, is</w:t>
      </w:r>
      <w:r w:rsidR="00861CC3">
        <w:rPr>
          <w:rFonts w:ascii="Times New Roman" w:hAnsi="Times New Roman" w:cs="Times New Roman"/>
        </w:rPr>
        <w:t xml:space="preserve"> a healthy alternative to U.S. stocks and offers similar safety and returns. Foreign emerging equity, or stocks in less developed market</w:t>
      </w:r>
      <w:r w:rsidR="00AA43F0">
        <w:rPr>
          <w:rFonts w:ascii="Times New Roman" w:hAnsi="Times New Roman" w:cs="Times New Roman"/>
        </w:rPr>
        <w:t>s such BRICS nations, is</w:t>
      </w:r>
      <w:r w:rsidR="00861CC3">
        <w:rPr>
          <w:rFonts w:ascii="Times New Roman" w:hAnsi="Times New Roman" w:cs="Times New Roman"/>
        </w:rPr>
        <w:t xml:space="preserve"> an opportunity for greater </w:t>
      </w:r>
      <w:r w:rsidR="00861CC3">
        <w:rPr>
          <w:rFonts w:ascii="Times New Roman" w:hAnsi="Times New Roman" w:cs="Times New Roman"/>
        </w:rPr>
        <w:lastRenderedPageBreak/>
        <w:t xml:space="preserve">reward, though at the cost of greater risk. Emerging markets can rise and fall much faster than developed markets. </w:t>
      </w:r>
      <w:r w:rsidR="00B4640E">
        <w:rPr>
          <w:rFonts w:ascii="Times New Roman" w:hAnsi="Times New Roman" w:cs="Times New Roman"/>
        </w:rPr>
        <w:t xml:space="preserve">Real estate, often acquired through real estate investment trusts (REITs), offers a hedge against inflation as well as a potential sector for strong growth. Muslim investors ought to be cautious: some REITs operate via equity and some via mortgages, the latter of which conflict with sharia. </w:t>
      </w:r>
      <w:r w:rsidR="00505746">
        <w:rPr>
          <w:rFonts w:ascii="Times New Roman" w:hAnsi="Times New Roman" w:cs="Times New Roman"/>
        </w:rPr>
        <w:t xml:space="preserve">Finally, </w:t>
      </w:r>
      <w:r w:rsidR="00113EDD">
        <w:rPr>
          <w:rFonts w:ascii="Times New Roman" w:hAnsi="Times New Roman" w:cs="Times New Roman"/>
        </w:rPr>
        <w:t>precious metals protect against inflation and serve as a substitute for bonds, which generally Islamic finance forbids. Gold and silver are the traditional sources of wealth, and present a sound alternative to the fiat money of an interest-based economic system. Investments across the asset classes will diversify a portfolio, protect against ris</w:t>
      </w:r>
      <w:r w:rsidR="00C10961">
        <w:rPr>
          <w:rFonts w:ascii="Times New Roman" w:hAnsi="Times New Roman" w:cs="Times New Roman"/>
        </w:rPr>
        <w:t xml:space="preserve">k, </w:t>
      </w:r>
      <w:r w:rsidR="008956DA">
        <w:rPr>
          <w:rFonts w:ascii="Times New Roman" w:hAnsi="Times New Roman" w:cs="Times New Roman"/>
        </w:rPr>
        <w:t>and facilitate</w:t>
      </w:r>
      <w:r w:rsidR="00C10961">
        <w:rPr>
          <w:rFonts w:ascii="Times New Roman" w:hAnsi="Times New Roman" w:cs="Times New Roman"/>
        </w:rPr>
        <w:t xml:space="preserve"> stronger returns.</w:t>
      </w:r>
      <w:r w:rsidR="00C10961">
        <w:rPr>
          <w:rStyle w:val="EndnoteReference"/>
          <w:rFonts w:ascii="Times New Roman" w:hAnsi="Times New Roman" w:cs="Times New Roman"/>
        </w:rPr>
        <w:endnoteReference w:id="41"/>
      </w:r>
    </w:p>
    <w:p w14:paraId="15EBAA43" w14:textId="4757F29E" w:rsidR="008556E9" w:rsidRDefault="00EF5D56" w:rsidP="00766404">
      <w:pPr>
        <w:spacing w:line="480" w:lineRule="auto"/>
        <w:contextualSpacing/>
        <w:rPr>
          <w:rFonts w:ascii="Times New Roman" w:hAnsi="Times New Roman" w:cs="Times New Roman"/>
        </w:rPr>
      </w:pPr>
      <w:r>
        <w:rPr>
          <w:rFonts w:ascii="Times New Roman" w:hAnsi="Times New Roman" w:cs="Times New Roman"/>
        </w:rPr>
        <w:tab/>
        <w:t xml:space="preserve">The sharia-compliant, SRI investment firm should offer enterprising, moderate, and conservative funds. </w:t>
      </w:r>
      <w:r w:rsidR="00525831">
        <w:rPr>
          <w:rFonts w:ascii="Times New Roman" w:hAnsi="Times New Roman" w:cs="Times New Roman"/>
        </w:rPr>
        <w:t>Firstly, a</w:t>
      </w:r>
      <w:r>
        <w:rPr>
          <w:rFonts w:ascii="Times New Roman" w:hAnsi="Times New Roman" w:cs="Times New Roman"/>
        </w:rPr>
        <w:t xml:space="preserve">n enterprising fund would </w:t>
      </w:r>
      <w:r w:rsidR="00505746">
        <w:rPr>
          <w:rFonts w:ascii="Times New Roman" w:hAnsi="Times New Roman" w:cs="Times New Roman"/>
        </w:rPr>
        <w:t>consis</w:t>
      </w:r>
      <w:r w:rsidR="00113EDD">
        <w:rPr>
          <w:rFonts w:ascii="Times New Roman" w:hAnsi="Times New Roman" w:cs="Times New Roman"/>
        </w:rPr>
        <w:t xml:space="preserve">t mostly of the three types of equity, as well as of real estate. The portfolio could be balanced as 50% U.S. equity, </w:t>
      </w:r>
      <w:r w:rsidR="00525831">
        <w:rPr>
          <w:rFonts w:ascii="Times New Roman" w:hAnsi="Times New Roman" w:cs="Times New Roman"/>
        </w:rPr>
        <w:t>25% foreign developed equity, 15</w:t>
      </w:r>
      <w:r w:rsidR="00113EDD">
        <w:rPr>
          <w:rFonts w:ascii="Times New Roman" w:hAnsi="Times New Roman" w:cs="Times New Roman"/>
        </w:rPr>
        <w:t>% foreign emerging equity</w:t>
      </w:r>
      <w:r w:rsidR="00525831">
        <w:rPr>
          <w:rFonts w:ascii="Times New Roman" w:hAnsi="Times New Roman" w:cs="Times New Roman"/>
        </w:rPr>
        <w:t>, and 10% real estate</w:t>
      </w:r>
      <w:r w:rsidR="00113EDD">
        <w:rPr>
          <w:rFonts w:ascii="Times New Roman" w:hAnsi="Times New Roman" w:cs="Times New Roman"/>
        </w:rPr>
        <w:t xml:space="preserve">. </w:t>
      </w:r>
      <w:r w:rsidR="00525831">
        <w:rPr>
          <w:rFonts w:ascii="Times New Roman" w:hAnsi="Times New Roman" w:cs="Times New Roman"/>
        </w:rPr>
        <w:t>These different categories provide chances to invest in sustainability leaders as well as to produce strong, diversified returns. Secondly, a moderate portfolio would be similarly constructed but with less money striving for growth and more funds protecting against inflation. This fund could consist of 35% U.S. equity, 25% real estate, 20% foreign developed equity, 10% foreign emergin</w:t>
      </w:r>
      <w:r w:rsidR="00505746">
        <w:rPr>
          <w:rFonts w:ascii="Times New Roman" w:hAnsi="Times New Roman" w:cs="Times New Roman"/>
        </w:rPr>
        <w:t>g equity, and 10% metals</w:t>
      </w:r>
      <w:r w:rsidR="00525831">
        <w:rPr>
          <w:rFonts w:ascii="Times New Roman" w:hAnsi="Times New Roman" w:cs="Times New Roman"/>
        </w:rPr>
        <w:t>. Thirdly, a conservative fund would put more funds towards safer growth and against inflation, as well as less money toward quick returns. This portfolio could include 30% U.S. equit</w:t>
      </w:r>
      <w:r w:rsidR="00505746">
        <w:rPr>
          <w:rFonts w:ascii="Times New Roman" w:hAnsi="Times New Roman" w:cs="Times New Roman"/>
        </w:rPr>
        <w:t xml:space="preserve">y, 30% real estate, 20% </w:t>
      </w:r>
      <w:r w:rsidR="00525831">
        <w:rPr>
          <w:rFonts w:ascii="Times New Roman" w:hAnsi="Times New Roman" w:cs="Times New Roman"/>
        </w:rPr>
        <w:t xml:space="preserve">metals, 15% foreign developed equity, and 5% foreign emerging equity. </w:t>
      </w:r>
      <w:r w:rsidR="009961B8">
        <w:rPr>
          <w:rFonts w:ascii="Times New Roman" w:hAnsi="Times New Roman" w:cs="Times New Roman"/>
        </w:rPr>
        <w:lastRenderedPageBreak/>
        <w:t xml:space="preserve">These three funds provide diverse options from which clients could choose to pursue sustainable growth depending on their needs and timelines. </w:t>
      </w:r>
    </w:p>
    <w:p w14:paraId="095CAAA9" w14:textId="15A03925" w:rsidR="009961B8" w:rsidRDefault="00304141" w:rsidP="00766404">
      <w:pPr>
        <w:spacing w:line="480" w:lineRule="auto"/>
        <w:contextualSpacing/>
        <w:rPr>
          <w:rFonts w:ascii="Times New Roman" w:hAnsi="Times New Roman" w:cs="Times New Roman"/>
          <w:b/>
        </w:rPr>
      </w:pPr>
      <w:r>
        <w:rPr>
          <w:rFonts w:ascii="Times New Roman" w:hAnsi="Times New Roman" w:cs="Times New Roman"/>
          <w:b/>
        </w:rPr>
        <w:t>Potential for Success</w:t>
      </w:r>
    </w:p>
    <w:p w14:paraId="2B14DDBA" w14:textId="1DC28705" w:rsidR="00B62348" w:rsidRPr="00A366CF" w:rsidRDefault="00CE74B2" w:rsidP="00766404">
      <w:pPr>
        <w:spacing w:line="480" w:lineRule="auto"/>
        <w:contextualSpacing/>
        <w:rPr>
          <w:rFonts w:ascii="Times New Roman" w:hAnsi="Times New Roman" w:cs="Times New Roman"/>
        </w:rPr>
      </w:pPr>
      <w:r>
        <w:rPr>
          <w:rFonts w:ascii="Times New Roman" w:hAnsi="Times New Roman" w:cs="Times New Roman"/>
        </w:rPr>
        <w:t>Ethical investing, as a combination of sharia-compliance and social responsibility, has a large potential clientele. As of 2013, the global sharia-compliant sector held 1.6 trillion dollars in assets. Most of those assets are held oversees, though several billion are in the United States</w:t>
      </w:r>
      <w:r w:rsidR="00C10961">
        <w:rPr>
          <w:rFonts w:ascii="Times New Roman" w:hAnsi="Times New Roman" w:cs="Times New Roman"/>
        </w:rPr>
        <w:t>.</w:t>
      </w:r>
      <w:r w:rsidR="00C10961">
        <w:rPr>
          <w:rStyle w:val="EndnoteReference"/>
          <w:rFonts w:ascii="Times New Roman" w:hAnsi="Times New Roman" w:cs="Times New Roman"/>
        </w:rPr>
        <w:endnoteReference w:id="42"/>
      </w:r>
      <w:r w:rsidR="00C10961">
        <w:rPr>
          <w:rFonts w:ascii="Times New Roman" w:hAnsi="Times New Roman" w:cs="Times New Roman"/>
        </w:rPr>
        <w:t xml:space="preserve"> </w:t>
      </w:r>
      <w:r>
        <w:rPr>
          <w:rFonts w:ascii="Times New Roman" w:hAnsi="Times New Roman" w:cs="Times New Roman"/>
        </w:rPr>
        <w:t>The Amana Mutual Funds, some of the largest sharia-compliant instruments in America, hold roughly $3 billion in assets</w:t>
      </w:r>
      <w:r w:rsidR="00C10961">
        <w:rPr>
          <w:rFonts w:ascii="Times New Roman" w:hAnsi="Times New Roman" w:cs="Times New Roman"/>
        </w:rPr>
        <w:t xml:space="preserve">. </w:t>
      </w:r>
      <w:r>
        <w:rPr>
          <w:rFonts w:ascii="Times New Roman" w:hAnsi="Times New Roman" w:cs="Times New Roman"/>
        </w:rPr>
        <w:t>Most of the shareholders are actually not Muslim.</w:t>
      </w:r>
      <w:r w:rsidR="00C10961">
        <w:rPr>
          <w:rStyle w:val="EndnoteReference"/>
          <w:rFonts w:ascii="Times New Roman" w:hAnsi="Times New Roman" w:cs="Times New Roman"/>
        </w:rPr>
        <w:endnoteReference w:id="43"/>
      </w:r>
      <w:r>
        <w:rPr>
          <w:rFonts w:ascii="Times New Roman" w:hAnsi="Times New Roman" w:cs="Times New Roman"/>
        </w:rPr>
        <w:t xml:space="preserve"> Attract</w:t>
      </w:r>
      <w:r w:rsidR="00D441DC">
        <w:rPr>
          <w:rFonts w:ascii="Times New Roman" w:hAnsi="Times New Roman" w:cs="Times New Roman"/>
        </w:rPr>
        <w:t xml:space="preserve">ed by the ethical values of the firm, conscious people choose to buy the mutual fund. Given that the market for socially responsible investing held nearly 4 trillion dollars in assets as of 2012, the total market for ethical investing </w:t>
      </w:r>
      <w:r w:rsidR="00C10961">
        <w:rPr>
          <w:rFonts w:ascii="Times New Roman" w:hAnsi="Times New Roman" w:cs="Times New Roman"/>
        </w:rPr>
        <w:t>appears quite large</w:t>
      </w:r>
      <w:r w:rsidR="00D441DC">
        <w:rPr>
          <w:rFonts w:ascii="Times New Roman" w:hAnsi="Times New Roman" w:cs="Times New Roman"/>
        </w:rPr>
        <w:t>.</w:t>
      </w:r>
      <w:r w:rsidR="00C10961">
        <w:rPr>
          <w:rStyle w:val="EndnoteReference"/>
          <w:rFonts w:ascii="Times New Roman" w:hAnsi="Times New Roman" w:cs="Times New Roman"/>
        </w:rPr>
        <w:endnoteReference w:id="44"/>
      </w:r>
      <w:r w:rsidR="00D441DC">
        <w:rPr>
          <w:rFonts w:ascii="Times New Roman" w:hAnsi="Times New Roman" w:cs="Times New Roman"/>
        </w:rPr>
        <w:t xml:space="preserve"> Moreover, both parts of the sector continue to grow. Both at a national and international level, Muslim Investment Management has a market as well as the possibility to scale. </w:t>
      </w:r>
    </w:p>
    <w:p w14:paraId="75A91BCC" w14:textId="21DE9457" w:rsidR="002A33DB" w:rsidRDefault="00F477BA" w:rsidP="00B62348">
      <w:pPr>
        <w:spacing w:line="480" w:lineRule="auto"/>
        <w:ind w:firstLine="720"/>
        <w:contextualSpacing/>
        <w:rPr>
          <w:rFonts w:ascii="Times New Roman" w:hAnsi="Times New Roman" w:cs="Times New Roman"/>
        </w:rPr>
      </w:pPr>
      <w:r>
        <w:rPr>
          <w:rFonts w:ascii="Times New Roman" w:hAnsi="Times New Roman" w:cs="Times New Roman"/>
        </w:rPr>
        <w:t xml:space="preserve">Investing in a sharia-compliant and socially responsible way, in combination with thorough financial analysis, can yield returns equivalent to or higher than market averages. Sustainability continues to increase its importance as </w:t>
      </w:r>
      <w:r w:rsidR="008956DA">
        <w:rPr>
          <w:rFonts w:ascii="Times New Roman" w:hAnsi="Times New Roman" w:cs="Times New Roman"/>
        </w:rPr>
        <w:t>a</w:t>
      </w:r>
      <w:r>
        <w:rPr>
          <w:rFonts w:ascii="Times New Roman" w:hAnsi="Times New Roman" w:cs="Times New Roman"/>
        </w:rPr>
        <w:t xml:space="preserve"> metric in financial evaluations every year. </w:t>
      </w:r>
      <w:r w:rsidR="00271CBA">
        <w:rPr>
          <w:rFonts w:ascii="Times New Roman" w:hAnsi="Times New Roman" w:cs="Times New Roman"/>
        </w:rPr>
        <w:t xml:space="preserve">Leaders across multiple industries also are often leaders in sustainability. For example, Apple spearheads electronics companies in both </w:t>
      </w:r>
      <w:r w:rsidR="008956DA">
        <w:rPr>
          <w:rFonts w:ascii="Times New Roman" w:hAnsi="Times New Roman" w:cs="Times New Roman"/>
        </w:rPr>
        <w:t>financials</w:t>
      </w:r>
      <w:r w:rsidR="00271CBA">
        <w:rPr>
          <w:rFonts w:ascii="Times New Roman" w:hAnsi="Times New Roman" w:cs="Times New Roman"/>
        </w:rPr>
        <w:t xml:space="preserve"> and socially responsible business. Because more sustainable practices can result in reduced costs, risks, or waste, these practices can provide a competitive advantage. Externalities such as environmental change or public pressure emphasize more responsible </w:t>
      </w:r>
      <w:r w:rsidR="008956DA">
        <w:rPr>
          <w:rFonts w:ascii="Times New Roman" w:hAnsi="Times New Roman" w:cs="Times New Roman"/>
        </w:rPr>
        <w:t>practices; such changes can</w:t>
      </w:r>
      <w:r w:rsidR="00271CBA">
        <w:rPr>
          <w:rFonts w:ascii="Times New Roman" w:hAnsi="Times New Roman" w:cs="Times New Roman"/>
        </w:rPr>
        <w:t xml:space="preserve"> create brand value. This shift presents a business </w:t>
      </w:r>
      <w:r w:rsidR="00271CBA">
        <w:rPr>
          <w:rFonts w:ascii="Times New Roman" w:hAnsi="Times New Roman" w:cs="Times New Roman"/>
        </w:rPr>
        <w:lastRenderedPageBreak/>
        <w:t xml:space="preserve">megatrend—companies </w:t>
      </w:r>
      <w:r w:rsidR="004675A5">
        <w:rPr>
          <w:rFonts w:ascii="Times New Roman" w:hAnsi="Times New Roman" w:cs="Times New Roman"/>
        </w:rPr>
        <w:t>should adapt or be pushed aside.</w:t>
      </w:r>
      <w:r w:rsidR="004675A5">
        <w:rPr>
          <w:rStyle w:val="EndnoteReference"/>
          <w:rFonts w:ascii="Times New Roman" w:hAnsi="Times New Roman" w:cs="Times New Roman"/>
        </w:rPr>
        <w:endnoteReference w:id="45"/>
      </w:r>
      <w:r w:rsidR="004675A5">
        <w:rPr>
          <w:rFonts w:ascii="Times New Roman" w:hAnsi="Times New Roman" w:cs="Times New Roman"/>
        </w:rPr>
        <w:t xml:space="preserve"> </w:t>
      </w:r>
      <w:r w:rsidR="00271CBA">
        <w:rPr>
          <w:rFonts w:ascii="Times New Roman" w:hAnsi="Times New Roman" w:cs="Times New Roman"/>
        </w:rPr>
        <w:t>Furthermore, studies in regards to the impact of values investing on investment returns indicate that profit ought to be on par with the market averages. Some evidence even indicates that ESG m</w:t>
      </w:r>
      <w:r w:rsidR="004675A5">
        <w:rPr>
          <w:rFonts w:ascii="Times New Roman" w:hAnsi="Times New Roman" w:cs="Times New Roman"/>
        </w:rPr>
        <w:t>ay provide enhanced revenue.</w:t>
      </w:r>
      <w:r w:rsidR="004675A5">
        <w:rPr>
          <w:rStyle w:val="EndnoteReference"/>
          <w:rFonts w:ascii="Times New Roman" w:hAnsi="Times New Roman" w:cs="Times New Roman"/>
        </w:rPr>
        <w:endnoteReference w:id="46"/>
      </w:r>
      <w:r w:rsidR="004675A5">
        <w:rPr>
          <w:rFonts w:ascii="Times New Roman" w:hAnsi="Times New Roman" w:cs="Times New Roman"/>
        </w:rPr>
        <w:t xml:space="preserve"> </w:t>
      </w:r>
      <w:r w:rsidR="00271CBA">
        <w:rPr>
          <w:rFonts w:ascii="Times New Roman" w:hAnsi="Times New Roman" w:cs="Times New Roman"/>
        </w:rPr>
        <w:t xml:space="preserve">The financial success of firms such as Jupiter Ecology and Generation Investment Management bolster these claims. Rather than be concerned ethical investing may reduce returns, investors should see values as a potential advantage. </w:t>
      </w:r>
    </w:p>
    <w:p w14:paraId="0D1A7B69" w14:textId="12764F03" w:rsidR="00271CBA" w:rsidRDefault="00271CBA" w:rsidP="00766404">
      <w:pPr>
        <w:spacing w:line="480" w:lineRule="auto"/>
        <w:contextualSpacing/>
        <w:rPr>
          <w:rFonts w:ascii="Times New Roman" w:hAnsi="Times New Roman" w:cs="Times New Roman"/>
        </w:rPr>
      </w:pPr>
      <w:r>
        <w:rPr>
          <w:rFonts w:ascii="Times New Roman" w:hAnsi="Times New Roman" w:cs="Times New Roman"/>
        </w:rPr>
        <w:tab/>
      </w:r>
      <w:r w:rsidR="00304141">
        <w:rPr>
          <w:rFonts w:ascii="Times New Roman" w:hAnsi="Times New Roman" w:cs="Times New Roman"/>
        </w:rPr>
        <w:t xml:space="preserve">One Muslim investment firm may not individually solve the injustices of the economic system; however, Muslim Investment Management can have an impact and offer an alternative. Unless the sharia-compliant and ethical investor grows into one of the largest funds in the world, it will alone be able to fund neither perfectly fair </w:t>
      </w:r>
      <w:r w:rsidR="00CF0A82">
        <w:rPr>
          <w:rFonts w:ascii="Times New Roman" w:hAnsi="Times New Roman" w:cs="Times New Roman"/>
        </w:rPr>
        <w:t>banking</w:t>
      </w:r>
      <w:r w:rsidR="00304141">
        <w:rPr>
          <w:rFonts w:ascii="Times New Roman" w:hAnsi="Times New Roman" w:cs="Times New Roman"/>
        </w:rPr>
        <w:t xml:space="preserve"> nor enough clean energy to avoid environmental disaster. </w:t>
      </w:r>
      <w:r w:rsidR="00CF0A82">
        <w:rPr>
          <w:rFonts w:ascii="Times New Roman" w:hAnsi="Times New Roman" w:cs="Times New Roman"/>
        </w:rPr>
        <w:t>Nevertheless, some progress will be made in moving toward positive change, depending on the size of Muslim Investment Management. Perhaps more importantly, financial success for the company could illustrate to large institutional investors and the general public that profit d</w:t>
      </w:r>
      <w:r w:rsidR="00B62348">
        <w:rPr>
          <w:rFonts w:ascii="Times New Roman" w:hAnsi="Times New Roman" w:cs="Times New Roman"/>
        </w:rPr>
        <w:t>oes not require the sacrifice of morality, nor vice versa. Muslim investing, incorporating sharia and SRI models, could drive positive change and create a true alternative.</w:t>
      </w:r>
    </w:p>
    <w:p w14:paraId="0F50310C" w14:textId="08271DD2" w:rsidR="00B62348" w:rsidRDefault="00881D92" w:rsidP="00766404">
      <w:pPr>
        <w:spacing w:line="480" w:lineRule="auto"/>
        <w:contextualSpacing/>
        <w:rPr>
          <w:rFonts w:ascii="Times New Roman" w:hAnsi="Times New Roman" w:cs="Times New Roman"/>
          <w:b/>
        </w:rPr>
      </w:pPr>
      <w:r>
        <w:rPr>
          <w:rFonts w:ascii="Times New Roman" w:hAnsi="Times New Roman" w:cs="Times New Roman"/>
          <w:b/>
        </w:rPr>
        <w:t>Challenges</w:t>
      </w:r>
    </w:p>
    <w:p w14:paraId="6D32BB30" w14:textId="46E9DB53" w:rsidR="00881D92" w:rsidRDefault="00881D92" w:rsidP="00881D92">
      <w:pPr>
        <w:spacing w:line="480" w:lineRule="auto"/>
        <w:contextualSpacing/>
        <w:rPr>
          <w:rFonts w:ascii="Times New Roman" w:hAnsi="Times New Roman" w:cs="Times New Roman"/>
        </w:rPr>
      </w:pPr>
      <w:r>
        <w:rPr>
          <w:rFonts w:ascii="Times New Roman" w:hAnsi="Times New Roman" w:cs="Times New Roman"/>
        </w:rPr>
        <w:t>Islamic finance’s broadest challenge is adhering to both the letter of the law and the spirit of the law. For example, a sharia-compliant commodity loan, often taken out by businesses, involves a bank selling commodities, in installments and at a premium, to a client. Because the commodities are easily convertible to currency, many traditional scholars perceive this as equal to an ordinary credit transaction.</w:t>
      </w:r>
      <w:r>
        <w:rPr>
          <w:rStyle w:val="EndnoteReference"/>
          <w:rFonts w:ascii="Times New Roman" w:hAnsi="Times New Roman" w:cs="Times New Roman"/>
        </w:rPr>
        <w:endnoteReference w:id="47"/>
      </w:r>
      <w:r>
        <w:rPr>
          <w:rFonts w:ascii="Times New Roman" w:hAnsi="Times New Roman" w:cs="Times New Roman"/>
        </w:rPr>
        <w:t xml:space="preserve"> Similarly, supposedly sharia-compliant hedge funds are replacing the speculative practice of short selling by </w:t>
      </w:r>
      <w:r>
        <w:rPr>
          <w:rFonts w:ascii="Times New Roman" w:hAnsi="Times New Roman" w:cs="Times New Roman"/>
        </w:rPr>
        <w:lastRenderedPageBreak/>
        <w:t>drawing up contracts of sale months before the execution date.</w:t>
      </w:r>
      <w:r>
        <w:rPr>
          <w:rStyle w:val="EndnoteReference"/>
          <w:rFonts w:ascii="Times New Roman" w:hAnsi="Times New Roman" w:cs="Times New Roman"/>
        </w:rPr>
        <w:endnoteReference w:id="48"/>
      </w:r>
      <w:r>
        <w:rPr>
          <w:rFonts w:ascii="Times New Roman" w:hAnsi="Times New Roman" w:cs="Times New Roman"/>
        </w:rPr>
        <w:t xml:space="preserve"> Technically the transaction becomes permissible, but morally and economically it’s almost the same. Muslim Investment Management ought to follow the stated vision of funding sustainability and presenting an alternative. Rather than create a bubble of technical legal permissibility within an ocean of impermissibility, investors ought to strictly stick to the noble goals. </w:t>
      </w:r>
      <w:r w:rsidR="00FE6FB2">
        <w:rPr>
          <w:rFonts w:ascii="Times New Roman" w:hAnsi="Times New Roman" w:cs="Times New Roman"/>
        </w:rPr>
        <w:t xml:space="preserve">The Prophet Muhammad said, </w:t>
      </w:r>
      <w:r w:rsidR="00FE6FB2" w:rsidRPr="00FE6FB2">
        <w:rPr>
          <w:rFonts w:ascii="Times New Roman" w:hAnsi="Times New Roman" w:cs="Times New Roman"/>
        </w:rPr>
        <w:t>“That which is lawful is clear and that which is unlawful is clear, and between the two of them are doubtful matters about which many people do not know. Thus he who avoids doubtful matters clears himself in regard to his religion and his honor, but he who falls into doubtful matters [eventually] falls into that which is unlawfu</w:t>
      </w:r>
      <w:r w:rsidR="005A476C">
        <w:rPr>
          <w:rFonts w:ascii="Times New Roman" w:hAnsi="Times New Roman" w:cs="Times New Roman"/>
        </w:rPr>
        <w:t>l.”</w:t>
      </w:r>
      <w:r w:rsidR="005A476C">
        <w:rPr>
          <w:rStyle w:val="EndnoteReference"/>
          <w:rFonts w:ascii="Times New Roman" w:hAnsi="Times New Roman" w:cs="Times New Roman"/>
        </w:rPr>
        <w:endnoteReference w:id="49"/>
      </w:r>
      <w:r w:rsidR="00FE6FB2">
        <w:rPr>
          <w:rFonts w:ascii="Times New Roman" w:hAnsi="Times New Roman" w:cs="Times New Roman"/>
        </w:rPr>
        <w:t xml:space="preserve"> Muslims should heed the Messenger’s advice.</w:t>
      </w:r>
    </w:p>
    <w:p w14:paraId="13D2063B" w14:textId="14D3661D" w:rsidR="00FE6FB2" w:rsidRDefault="00FE6FB2" w:rsidP="00FE6FB2">
      <w:pPr>
        <w:spacing w:line="480" w:lineRule="auto"/>
        <w:contextualSpacing/>
        <w:rPr>
          <w:rFonts w:ascii="Times New Roman" w:hAnsi="Times New Roman" w:cs="Times New Roman"/>
        </w:rPr>
      </w:pPr>
      <w:r>
        <w:rPr>
          <w:rFonts w:ascii="Times New Roman" w:hAnsi="Times New Roman" w:cs="Times New Roman"/>
        </w:rPr>
        <w:tab/>
        <w:t xml:space="preserve">Sharia-compliant investing faces another challenge in regards to scholarship. Scholars of Islam hold a wide variety of diverse opinions. Jurists of the classical scholastic tradition agree that the fundamentals of the faith are universally true by consensus of the scholars, and they also agree that there are valid differences of opinion regarding many </w:t>
      </w:r>
      <w:proofErr w:type="gramStart"/>
      <w:r>
        <w:rPr>
          <w:rFonts w:ascii="Times New Roman" w:hAnsi="Times New Roman" w:cs="Times New Roman"/>
        </w:rPr>
        <w:t>minutia</w:t>
      </w:r>
      <w:proofErr w:type="gramEnd"/>
      <w:r>
        <w:rPr>
          <w:rFonts w:ascii="Times New Roman" w:hAnsi="Times New Roman" w:cs="Times New Roman"/>
        </w:rPr>
        <w:t>. Islam, as a faith of 1.6 billion people, incorporates a huge degree of pluralism. However, banking systems and international finance desire standardization and universal rules. With a subject as detailed, subtle, and complex as Islamic finance, such a standard is very hard to achieve.</w:t>
      </w:r>
      <w:r>
        <w:rPr>
          <w:rStyle w:val="EndnoteReference"/>
          <w:rFonts w:ascii="Times New Roman" w:hAnsi="Times New Roman" w:cs="Times New Roman"/>
        </w:rPr>
        <w:endnoteReference w:id="50"/>
      </w:r>
      <w:r>
        <w:rPr>
          <w:rFonts w:ascii="Times New Roman" w:hAnsi="Times New Roman" w:cs="Times New Roman"/>
        </w:rPr>
        <w:t xml:space="preserve"> Moreover, not enough scholars currently work in this field. A 2008 report suggested that perhaps only 20 people are fully qualified for such a task, which seriously puts into question the validity of current boards and supposedly sharia-compliant companies.</w:t>
      </w:r>
      <w:r>
        <w:rPr>
          <w:rStyle w:val="EndnoteReference"/>
          <w:rFonts w:ascii="Times New Roman" w:hAnsi="Times New Roman" w:cs="Times New Roman"/>
        </w:rPr>
        <w:endnoteReference w:id="51"/>
      </w:r>
      <w:r>
        <w:rPr>
          <w:rFonts w:ascii="Times New Roman" w:hAnsi="Times New Roman" w:cs="Times New Roman"/>
        </w:rPr>
        <w:t xml:space="preserve"> Companies engaging in sharia-compliant finance must pursue the expensive, expansive screening of investments, find qualified scholars who understand the complexity of the issues in all regards, and retain as well as </w:t>
      </w:r>
      <w:r>
        <w:rPr>
          <w:rFonts w:ascii="Times New Roman" w:hAnsi="Times New Roman" w:cs="Times New Roman"/>
        </w:rPr>
        <w:lastRenderedPageBreak/>
        <w:t>finance the talent and the process.</w:t>
      </w:r>
      <w:r>
        <w:rPr>
          <w:rStyle w:val="EndnoteReference"/>
          <w:rFonts w:ascii="Times New Roman" w:hAnsi="Times New Roman" w:cs="Times New Roman"/>
        </w:rPr>
        <w:endnoteReference w:id="52"/>
      </w:r>
      <w:r>
        <w:rPr>
          <w:rFonts w:ascii="Times New Roman" w:hAnsi="Times New Roman" w:cs="Times New Roman"/>
        </w:rPr>
        <w:t xml:space="preserve"> In short, the modern state of Muslim scholarship poses unique, albeit surmountable, challenges to Muslim Investment Management. </w:t>
      </w:r>
    </w:p>
    <w:p w14:paraId="0D0119B7" w14:textId="250908C5" w:rsidR="00FE6FB2" w:rsidRDefault="00AC096A" w:rsidP="00FE6FB2">
      <w:pPr>
        <w:spacing w:line="480" w:lineRule="auto"/>
        <w:contextualSpacing/>
        <w:rPr>
          <w:rFonts w:ascii="Times New Roman" w:hAnsi="Times New Roman" w:cs="Times New Roman"/>
          <w:b/>
        </w:rPr>
      </w:pPr>
      <w:r>
        <w:rPr>
          <w:rFonts w:ascii="Times New Roman" w:hAnsi="Times New Roman" w:cs="Times New Roman"/>
          <w:b/>
        </w:rPr>
        <w:t>Conclusion</w:t>
      </w:r>
    </w:p>
    <w:p w14:paraId="58B213C4" w14:textId="72ED8BCB" w:rsidR="00FE6FB2" w:rsidRDefault="00AC096A" w:rsidP="00FE6FB2">
      <w:pPr>
        <w:spacing w:line="480" w:lineRule="auto"/>
        <w:contextualSpacing/>
        <w:rPr>
          <w:rFonts w:ascii="Times New Roman" w:hAnsi="Times New Roman" w:cs="Times New Roman"/>
        </w:rPr>
      </w:pPr>
      <w:r>
        <w:rPr>
          <w:rFonts w:ascii="Times New Roman" w:hAnsi="Times New Roman" w:cs="Times New Roman"/>
        </w:rPr>
        <w:t>Muslim Investment Management, formed as a sharia-compliant and socially responsible investor, could succeed as a business and an agent of change. Ethical investing holds moral superiority over traditional investing.</w:t>
      </w:r>
      <w:r w:rsidR="00FE6FB2">
        <w:rPr>
          <w:rFonts w:ascii="Times New Roman" w:hAnsi="Times New Roman" w:cs="Times New Roman"/>
        </w:rPr>
        <w:t xml:space="preserve"> </w:t>
      </w:r>
      <w:r>
        <w:rPr>
          <w:rFonts w:ascii="Times New Roman" w:hAnsi="Times New Roman" w:cs="Times New Roman"/>
        </w:rPr>
        <w:t>Academic research and real world businesses suggest conscious investing also holds financial superiority. Sharia and SRI principles provide ethics and safety. Combined with thorough financial analysis and well-constructed investment products</w:t>
      </w:r>
      <w:r w:rsidR="00036138">
        <w:rPr>
          <w:rFonts w:ascii="Times New Roman" w:hAnsi="Times New Roman" w:cs="Times New Roman"/>
        </w:rPr>
        <w:t xml:space="preserve">, these value systems could </w:t>
      </w:r>
      <w:r>
        <w:rPr>
          <w:rFonts w:ascii="Times New Roman" w:hAnsi="Times New Roman" w:cs="Times New Roman"/>
        </w:rPr>
        <w:t xml:space="preserve">yield </w:t>
      </w:r>
      <w:r w:rsidR="00036138">
        <w:rPr>
          <w:rFonts w:ascii="Times New Roman" w:hAnsi="Times New Roman" w:cs="Times New Roman"/>
        </w:rPr>
        <w:t>strong</w:t>
      </w:r>
      <w:r>
        <w:rPr>
          <w:rFonts w:ascii="Times New Roman" w:hAnsi="Times New Roman" w:cs="Times New Roman"/>
        </w:rPr>
        <w:t xml:space="preserve"> returns. </w:t>
      </w:r>
      <w:r w:rsidR="00FE6FB2">
        <w:rPr>
          <w:rFonts w:ascii="Times New Roman" w:hAnsi="Times New Roman" w:cs="Times New Roman"/>
        </w:rPr>
        <w:t xml:space="preserve">Not only would </w:t>
      </w:r>
      <w:r>
        <w:rPr>
          <w:rFonts w:ascii="Times New Roman" w:hAnsi="Times New Roman" w:cs="Times New Roman"/>
        </w:rPr>
        <w:t>independent Muslim investors</w:t>
      </w:r>
      <w:r w:rsidR="00FE6FB2">
        <w:rPr>
          <w:rFonts w:ascii="Times New Roman" w:hAnsi="Times New Roman" w:cs="Times New Roman"/>
        </w:rPr>
        <w:t xml:space="preserve"> enable greater profit, but also they would insulate against the unsustainability and immorality of the larger system. Moreover, if individuals and companies endow Islamic educational institutions, over time a larger pool of experts will be available to help the businesses. Instituting these </w:t>
      </w:r>
      <w:r>
        <w:rPr>
          <w:rFonts w:ascii="Times New Roman" w:hAnsi="Times New Roman" w:cs="Times New Roman"/>
        </w:rPr>
        <w:t>ideas</w:t>
      </w:r>
      <w:r w:rsidR="00FE6FB2">
        <w:rPr>
          <w:rFonts w:ascii="Times New Roman" w:hAnsi="Times New Roman" w:cs="Times New Roman"/>
        </w:rPr>
        <w:t xml:space="preserve"> </w:t>
      </w:r>
      <w:r>
        <w:rPr>
          <w:rFonts w:ascii="Times New Roman" w:hAnsi="Times New Roman" w:cs="Times New Roman"/>
        </w:rPr>
        <w:t>provide</w:t>
      </w:r>
      <w:r w:rsidR="00036138">
        <w:rPr>
          <w:rFonts w:ascii="Times New Roman" w:hAnsi="Times New Roman" w:cs="Times New Roman"/>
        </w:rPr>
        <w:t>s</w:t>
      </w:r>
      <w:r>
        <w:rPr>
          <w:rFonts w:ascii="Times New Roman" w:hAnsi="Times New Roman" w:cs="Times New Roman"/>
        </w:rPr>
        <w:t xml:space="preserve"> both a good business and a moral alternative</w:t>
      </w:r>
      <w:r w:rsidR="00FE6FB2">
        <w:rPr>
          <w:rFonts w:ascii="Times New Roman" w:hAnsi="Times New Roman" w:cs="Times New Roman"/>
        </w:rPr>
        <w:t xml:space="preserve">. Perhaps </w:t>
      </w:r>
      <w:r>
        <w:rPr>
          <w:rFonts w:ascii="Times New Roman" w:hAnsi="Times New Roman" w:cs="Times New Roman"/>
        </w:rPr>
        <w:t>Muslim Investment Management will be the catalytic step</w:t>
      </w:r>
      <w:r w:rsidR="00FE6FB2">
        <w:rPr>
          <w:rFonts w:ascii="Times New Roman" w:hAnsi="Times New Roman" w:cs="Times New Roman"/>
        </w:rPr>
        <w:t xml:space="preserve"> </w:t>
      </w:r>
      <w:r>
        <w:rPr>
          <w:rFonts w:ascii="Times New Roman" w:hAnsi="Times New Roman" w:cs="Times New Roman"/>
        </w:rPr>
        <w:t xml:space="preserve">towards more prosperous and </w:t>
      </w:r>
      <w:r w:rsidR="008956DA">
        <w:rPr>
          <w:rFonts w:ascii="Times New Roman" w:hAnsi="Times New Roman" w:cs="Times New Roman"/>
        </w:rPr>
        <w:t xml:space="preserve">more </w:t>
      </w:r>
      <w:r>
        <w:rPr>
          <w:rFonts w:ascii="Times New Roman" w:hAnsi="Times New Roman" w:cs="Times New Roman"/>
        </w:rPr>
        <w:t xml:space="preserve">just economics. </w:t>
      </w:r>
    </w:p>
    <w:p w14:paraId="7E443747" w14:textId="77777777" w:rsidR="00FE6FB2" w:rsidRPr="00FE6FB2" w:rsidRDefault="00FE6FB2" w:rsidP="00FE6FB2">
      <w:pPr>
        <w:spacing w:line="480" w:lineRule="auto"/>
        <w:contextualSpacing/>
        <w:rPr>
          <w:rFonts w:ascii="Times New Roman" w:hAnsi="Times New Roman" w:cs="Times New Roman"/>
        </w:rPr>
      </w:pPr>
    </w:p>
    <w:p w14:paraId="13A04B3C" w14:textId="5F5040E9" w:rsidR="00FE6FB2" w:rsidRDefault="00FE6FB2" w:rsidP="00881D92">
      <w:pPr>
        <w:spacing w:line="480" w:lineRule="auto"/>
        <w:contextualSpacing/>
        <w:rPr>
          <w:rFonts w:ascii="Times New Roman" w:hAnsi="Times New Roman" w:cs="Times New Roman"/>
        </w:rPr>
      </w:pPr>
    </w:p>
    <w:p w14:paraId="0DAB8557" w14:textId="77777777" w:rsidR="00881D92" w:rsidRDefault="00881D92" w:rsidP="00766404">
      <w:pPr>
        <w:spacing w:line="480" w:lineRule="auto"/>
        <w:contextualSpacing/>
        <w:rPr>
          <w:rFonts w:ascii="Times New Roman" w:hAnsi="Times New Roman" w:cs="Times New Roman"/>
        </w:rPr>
      </w:pPr>
    </w:p>
    <w:p w14:paraId="7E10A1DF" w14:textId="77777777" w:rsidR="00154ACA" w:rsidRDefault="00154ACA" w:rsidP="00766404">
      <w:pPr>
        <w:spacing w:line="480" w:lineRule="auto"/>
        <w:contextualSpacing/>
        <w:rPr>
          <w:rFonts w:ascii="Times New Roman" w:hAnsi="Times New Roman" w:cs="Times New Roman"/>
        </w:rPr>
      </w:pPr>
    </w:p>
    <w:p w14:paraId="5F1EF3FA" w14:textId="77777777" w:rsidR="00154ACA" w:rsidRDefault="00154ACA" w:rsidP="00766404">
      <w:pPr>
        <w:spacing w:line="480" w:lineRule="auto"/>
        <w:contextualSpacing/>
        <w:rPr>
          <w:rFonts w:ascii="Times New Roman" w:hAnsi="Times New Roman" w:cs="Times New Roman"/>
        </w:rPr>
      </w:pPr>
    </w:p>
    <w:p w14:paraId="4182A359" w14:textId="77777777" w:rsidR="00154ACA" w:rsidRDefault="00154ACA" w:rsidP="00766404">
      <w:pPr>
        <w:spacing w:line="480" w:lineRule="auto"/>
        <w:contextualSpacing/>
        <w:rPr>
          <w:rFonts w:ascii="Times New Roman" w:hAnsi="Times New Roman" w:cs="Times New Roman"/>
        </w:rPr>
      </w:pPr>
    </w:p>
    <w:p w14:paraId="4BC16BE4" w14:textId="77777777" w:rsidR="00154ACA" w:rsidRDefault="00154ACA" w:rsidP="00766404">
      <w:pPr>
        <w:spacing w:line="480" w:lineRule="auto"/>
        <w:contextualSpacing/>
        <w:rPr>
          <w:rFonts w:ascii="Times New Roman" w:hAnsi="Times New Roman" w:cs="Times New Roman"/>
        </w:rPr>
      </w:pPr>
    </w:p>
    <w:p w14:paraId="5FA84758" w14:textId="77777777" w:rsidR="00154ACA" w:rsidRPr="00881D92" w:rsidRDefault="00154ACA" w:rsidP="00766404">
      <w:pPr>
        <w:spacing w:line="480" w:lineRule="auto"/>
        <w:contextualSpacing/>
        <w:rPr>
          <w:rFonts w:ascii="Times New Roman" w:hAnsi="Times New Roman" w:cs="Times New Roman"/>
        </w:rPr>
      </w:pPr>
    </w:p>
    <w:sectPr w:rsidR="00154ACA" w:rsidRPr="00881D92" w:rsidSect="00744C9D">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7544F" w14:textId="77777777" w:rsidR="00F83DD6" w:rsidRDefault="00F83DD6" w:rsidP="00A848CD">
      <w:r>
        <w:separator/>
      </w:r>
    </w:p>
  </w:endnote>
  <w:endnote w:type="continuationSeparator" w:id="0">
    <w:p w14:paraId="036AD1A6" w14:textId="77777777" w:rsidR="00F83DD6" w:rsidRDefault="00F83DD6" w:rsidP="00A848CD">
      <w:r>
        <w:continuationSeparator/>
      </w:r>
    </w:p>
  </w:endnote>
  <w:endnote w:id="1">
    <w:p w14:paraId="50DB98C8" w14:textId="0113D79E" w:rsidR="004E3F60" w:rsidRDefault="004E3F60">
      <w:pPr>
        <w:pStyle w:val="EndnoteText"/>
      </w:pPr>
      <w:r>
        <w:rPr>
          <w:rStyle w:val="EndnoteReference"/>
        </w:rPr>
        <w:endnoteRef/>
      </w:r>
      <w:r>
        <w:t xml:space="preserve"> </w:t>
      </w:r>
      <w:proofErr w:type="spellStart"/>
      <w:r w:rsidRPr="002A722D">
        <w:t>Seckan</w:t>
      </w:r>
      <w:proofErr w:type="spellEnd"/>
      <w:r w:rsidRPr="002A722D">
        <w:t xml:space="preserve">, </w:t>
      </w:r>
      <w:proofErr w:type="spellStart"/>
      <w:r w:rsidRPr="002A722D">
        <w:t>Bakary</w:t>
      </w:r>
      <w:proofErr w:type="spellEnd"/>
      <w:r w:rsidRPr="002A722D">
        <w:t xml:space="preserve">. "Confidence in Banks, Financial Institutions </w:t>
      </w:r>
      <w:proofErr w:type="gramStart"/>
      <w:r w:rsidRPr="002A722D">
        <w:t>And</w:t>
      </w:r>
      <w:proofErr w:type="gramEnd"/>
      <w:r w:rsidRPr="002A722D">
        <w:t> Wall Street, 1971-2011." </w:t>
      </w:r>
      <w:proofErr w:type="gramStart"/>
      <w:r w:rsidRPr="002A722D">
        <w:rPr>
          <w:i/>
          <w:iCs/>
        </w:rPr>
        <w:t>Journalist's Resource</w:t>
      </w:r>
      <w:r w:rsidRPr="002A722D">
        <w:t>.</w:t>
      </w:r>
      <w:proofErr w:type="gramEnd"/>
      <w:r w:rsidRPr="002A722D">
        <w:t xml:space="preserve"> </w:t>
      </w:r>
      <w:proofErr w:type="spellStart"/>
      <w:r w:rsidRPr="002A722D">
        <w:t>N.p</w:t>
      </w:r>
      <w:proofErr w:type="spellEnd"/>
      <w:r w:rsidRPr="002A722D">
        <w:t>., 27 Mar. 2012. Web. 26 Nov. 2014.</w:t>
      </w:r>
    </w:p>
  </w:endnote>
  <w:endnote w:id="2">
    <w:p w14:paraId="5C9155A6" w14:textId="32726749" w:rsidR="004E3F60" w:rsidRDefault="004E3F60">
      <w:pPr>
        <w:pStyle w:val="EndnoteText"/>
      </w:pPr>
      <w:r>
        <w:rPr>
          <w:rStyle w:val="EndnoteReference"/>
        </w:rPr>
        <w:endnoteRef/>
      </w:r>
      <w:r>
        <w:t xml:space="preserve"> </w:t>
      </w:r>
      <w:proofErr w:type="spellStart"/>
      <w:r w:rsidRPr="004675A5">
        <w:t>Erman</w:t>
      </w:r>
      <w:proofErr w:type="spellEnd"/>
      <w:r w:rsidRPr="004675A5">
        <w:t>, Michael. "Five Years after Lehman, Americans Still Angry at Wall Street: Reuters/</w:t>
      </w:r>
      <w:proofErr w:type="spellStart"/>
      <w:r w:rsidRPr="004675A5">
        <w:t>Ipsos</w:t>
      </w:r>
      <w:proofErr w:type="spellEnd"/>
      <w:r w:rsidRPr="004675A5">
        <w:t xml:space="preserve"> Poll." </w:t>
      </w:r>
      <w:r w:rsidRPr="004675A5">
        <w:rPr>
          <w:i/>
          <w:iCs/>
        </w:rPr>
        <w:t>Reuters</w:t>
      </w:r>
      <w:r w:rsidRPr="004675A5">
        <w:t xml:space="preserve">. </w:t>
      </w:r>
      <w:proofErr w:type="spellStart"/>
      <w:r w:rsidRPr="004675A5">
        <w:t>N.p</w:t>
      </w:r>
      <w:proofErr w:type="spellEnd"/>
      <w:r w:rsidRPr="004675A5">
        <w:t>., 15 Sept. 2013. Web. 26 Nov. 2014.</w:t>
      </w:r>
    </w:p>
  </w:endnote>
  <w:endnote w:id="3">
    <w:p w14:paraId="53719CA5" w14:textId="55310886" w:rsidR="004E3F60" w:rsidRDefault="004E3F60" w:rsidP="00A848CD">
      <w:pPr>
        <w:pStyle w:val="EndnoteText"/>
      </w:pPr>
      <w:r>
        <w:rPr>
          <w:rStyle w:val="EndnoteReference"/>
        </w:rPr>
        <w:endnoteRef/>
      </w:r>
      <w:r>
        <w:t xml:space="preserve"> </w:t>
      </w:r>
      <w:r w:rsidRPr="004675A5">
        <w:t xml:space="preserve">Krugman, Paul. </w:t>
      </w:r>
      <w:proofErr w:type="gramStart"/>
      <w:r w:rsidRPr="004675A5">
        <w:t>"The Mutilated Economy."</w:t>
      </w:r>
      <w:proofErr w:type="gramEnd"/>
      <w:r w:rsidRPr="004675A5">
        <w:t> </w:t>
      </w:r>
      <w:proofErr w:type="gramStart"/>
      <w:r w:rsidRPr="004675A5">
        <w:rPr>
          <w:i/>
          <w:iCs/>
        </w:rPr>
        <w:t>The New York Times</w:t>
      </w:r>
      <w:r w:rsidRPr="004675A5">
        <w:t>7 Nov. 2013 Web.</w:t>
      </w:r>
      <w:proofErr w:type="gramEnd"/>
    </w:p>
  </w:endnote>
  <w:endnote w:id="4">
    <w:p w14:paraId="573E8815" w14:textId="4C1E3117" w:rsidR="004E3F60" w:rsidRDefault="004E3F60" w:rsidP="00A848CD">
      <w:pPr>
        <w:pStyle w:val="EndnoteText"/>
      </w:pPr>
      <w:r>
        <w:rPr>
          <w:rStyle w:val="EndnoteReference"/>
        </w:rPr>
        <w:endnoteRef/>
      </w:r>
      <w:r>
        <w:t xml:space="preserve"> </w:t>
      </w:r>
      <w:proofErr w:type="spellStart"/>
      <w:r w:rsidRPr="00C72F52">
        <w:t>Desilver</w:t>
      </w:r>
      <w:proofErr w:type="spellEnd"/>
      <w:r w:rsidRPr="00C72F52">
        <w:t>, Drew. U.S. Income Inequality, on the Rise for Decades, is Now Highest since 1928. Pew Research Center, 2013. Web</w:t>
      </w:r>
      <w:proofErr w:type="gramStart"/>
      <w:r w:rsidRPr="00C72F52">
        <w:t>.</w:t>
      </w:r>
      <w:r>
        <w:t>.</w:t>
      </w:r>
      <w:proofErr w:type="gramEnd"/>
      <w:r>
        <w:t xml:space="preserve"> </w:t>
      </w:r>
    </w:p>
  </w:endnote>
  <w:endnote w:id="5">
    <w:p w14:paraId="14F7696B" w14:textId="77777777" w:rsidR="004E3F60" w:rsidRDefault="004E3F60" w:rsidP="00A848CD">
      <w:pPr>
        <w:pStyle w:val="EndnoteText"/>
      </w:pPr>
      <w:r>
        <w:rPr>
          <w:rStyle w:val="EndnoteReference"/>
        </w:rPr>
        <w:endnoteRef/>
      </w:r>
      <w:r>
        <w:t xml:space="preserve"> </w:t>
      </w:r>
      <w:r w:rsidRPr="00C72F52">
        <w:t>Malcolm, Hadley. "A Third of Americans Delinquent on Debt." USA Today. 29 July 2014 Web</w:t>
      </w:r>
    </w:p>
  </w:endnote>
  <w:endnote w:id="6">
    <w:p w14:paraId="7293F4E6" w14:textId="77777777" w:rsidR="004E3F60" w:rsidRDefault="004E3F60" w:rsidP="008575B0">
      <w:pPr>
        <w:pStyle w:val="EndnoteText"/>
      </w:pPr>
      <w:r>
        <w:rPr>
          <w:rStyle w:val="EndnoteReference"/>
        </w:rPr>
        <w:endnoteRef/>
      </w:r>
      <w:r>
        <w:t xml:space="preserve"> </w:t>
      </w:r>
      <w:proofErr w:type="spellStart"/>
      <w:r w:rsidRPr="00456CBF">
        <w:t>Vikør</w:t>
      </w:r>
      <w:proofErr w:type="spellEnd"/>
      <w:r w:rsidRPr="00456CBF">
        <w:t>, Knut S</w:t>
      </w:r>
      <w:proofErr w:type="gramStart"/>
      <w:r w:rsidRPr="00456CBF">
        <w:t>. .</w:t>
      </w:r>
      <w:proofErr w:type="gramEnd"/>
      <w:r w:rsidRPr="00456CBF">
        <w:t xml:space="preserve"> </w:t>
      </w:r>
      <w:proofErr w:type="gramStart"/>
      <w:r w:rsidRPr="00456CBF">
        <w:t>"</w:t>
      </w:r>
      <w:proofErr w:type="spellStart"/>
      <w:r w:rsidRPr="00456CBF">
        <w:t>Sharīʿah</w:t>
      </w:r>
      <w:proofErr w:type="spellEnd"/>
      <w:r w:rsidRPr="00456CBF">
        <w:t>."</w:t>
      </w:r>
      <w:proofErr w:type="gramEnd"/>
      <w:r w:rsidRPr="00456CBF">
        <w:t xml:space="preserve"> </w:t>
      </w:r>
      <w:proofErr w:type="gramStart"/>
      <w:r w:rsidRPr="00456CBF">
        <w:t>In The [Oxford] Encyclopedia of Islam and Law.</w:t>
      </w:r>
      <w:proofErr w:type="gramEnd"/>
      <w:r w:rsidRPr="00456CBF">
        <w:t xml:space="preserve"> </w:t>
      </w:r>
      <w:proofErr w:type="gramStart"/>
      <w:r w:rsidRPr="00456CBF">
        <w:t>Oxford Islamic Studies Online.</w:t>
      </w:r>
      <w:proofErr w:type="gramEnd"/>
      <w:r w:rsidRPr="00456CBF">
        <w:t xml:space="preserve"> 14-Oct-2014.</w:t>
      </w:r>
    </w:p>
  </w:endnote>
  <w:endnote w:id="7">
    <w:p w14:paraId="31272340" w14:textId="77777777" w:rsidR="004E3F60" w:rsidRDefault="004E3F60" w:rsidP="008575B0">
      <w:pPr>
        <w:pStyle w:val="EndnoteText"/>
      </w:pPr>
      <w:r>
        <w:rPr>
          <w:rStyle w:val="EndnoteReference"/>
        </w:rPr>
        <w:endnoteRef/>
      </w:r>
      <w:r>
        <w:t xml:space="preserve"> </w:t>
      </w:r>
      <w:r w:rsidRPr="00456CBF">
        <w:t xml:space="preserve">Rabb, Intisar. </w:t>
      </w:r>
      <w:proofErr w:type="gramStart"/>
      <w:r w:rsidRPr="00456CBF">
        <w:t>"</w:t>
      </w:r>
      <w:proofErr w:type="spellStart"/>
      <w:r w:rsidRPr="00456CBF">
        <w:t>Fiqh</w:t>
      </w:r>
      <w:proofErr w:type="spellEnd"/>
      <w:r w:rsidRPr="00456CBF">
        <w:t>."</w:t>
      </w:r>
      <w:proofErr w:type="gramEnd"/>
      <w:r w:rsidRPr="00456CBF">
        <w:t xml:space="preserve"> </w:t>
      </w:r>
      <w:proofErr w:type="gramStart"/>
      <w:r w:rsidRPr="00456CBF">
        <w:t>In The Oxford Encyclopedia of the Islamic World.</w:t>
      </w:r>
      <w:proofErr w:type="gramEnd"/>
      <w:r w:rsidRPr="00456CBF">
        <w:t xml:space="preserve"> </w:t>
      </w:r>
      <w:proofErr w:type="gramStart"/>
      <w:r w:rsidRPr="00456CBF">
        <w:t>Oxford Islamic Studies Online.</w:t>
      </w:r>
      <w:proofErr w:type="gramEnd"/>
      <w:r w:rsidRPr="00456CBF">
        <w:t xml:space="preserve"> 14-Oct-2014.</w:t>
      </w:r>
    </w:p>
  </w:endnote>
  <w:endnote w:id="8">
    <w:p w14:paraId="4580264A" w14:textId="77777777" w:rsidR="004E3F60" w:rsidRDefault="004E3F60" w:rsidP="008575B0">
      <w:pPr>
        <w:pStyle w:val="EndnoteText"/>
      </w:pPr>
      <w:r>
        <w:rPr>
          <w:rStyle w:val="EndnoteReference"/>
        </w:rPr>
        <w:endnoteRef/>
      </w:r>
      <w:r>
        <w:t xml:space="preserve"> </w:t>
      </w:r>
      <w:proofErr w:type="spellStart"/>
      <w:r w:rsidRPr="00456CBF">
        <w:t>Masud</w:t>
      </w:r>
      <w:proofErr w:type="spellEnd"/>
      <w:r w:rsidRPr="00456CBF">
        <w:t xml:space="preserve">, Muhammad </w:t>
      </w:r>
      <w:proofErr w:type="gramStart"/>
      <w:r w:rsidRPr="00456CBF">
        <w:t>Khalid ,</w:t>
      </w:r>
      <w:proofErr w:type="gramEnd"/>
      <w:r w:rsidRPr="00456CBF">
        <w:t xml:space="preserve"> Joseph A. </w:t>
      </w:r>
      <w:proofErr w:type="spellStart"/>
      <w:r w:rsidRPr="00456CBF">
        <w:t>Kéchichian</w:t>
      </w:r>
      <w:proofErr w:type="spellEnd"/>
      <w:r w:rsidRPr="00456CBF">
        <w:t xml:space="preserve">, Brinkley </w:t>
      </w:r>
      <w:proofErr w:type="spellStart"/>
      <w:r w:rsidRPr="00456CBF">
        <w:t>Messick</w:t>
      </w:r>
      <w:proofErr w:type="spellEnd"/>
      <w:r w:rsidRPr="00456CBF">
        <w:t xml:space="preserve">, Joseph A. </w:t>
      </w:r>
      <w:proofErr w:type="spellStart"/>
      <w:r w:rsidRPr="00456CBF">
        <w:t>Kéchichian</w:t>
      </w:r>
      <w:proofErr w:type="spellEnd"/>
      <w:r w:rsidRPr="00456CBF">
        <w:t xml:space="preserve">, Ahmad S. </w:t>
      </w:r>
      <w:proofErr w:type="spellStart"/>
      <w:r w:rsidRPr="00456CBF">
        <w:t>Dallal</w:t>
      </w:r>
      <w:proofErr w:type="spellEnd"/>
      <w:r w:rsidRPr="00456CBF">
        <w:t xml:space="preserve"> and Jocelyn Hendrickson. </w:t>
      </w:r>
      <w:proofErr w:type="gramStart"/>
      <w:r w:rsidRPr="00456CBF">
        <w:t>"</w:t>
      </w:r>
      <w:proofErr w:type="spellStart"/>
      <w:r w:rsidRPr="00456CBF">
        <w:t>Fatwā</w:t>
      </w:r>
      <w:proofErr w:type="spellEnd"/>
      <w:r w:rsidRPr="00456CBF">
        <w:t>."</w:t>
      </w:r>
      <w:proofErr w:type="gramEnd"/>
      <w:r w:rsidRPr="00456CBF">
        <w:t xml:space="preserve"> </w:t>
      </w:r>
      <w:proofErr w:type="gramStart"/>
      <w:r w:rsidRPr="00456CBF">
        <w:t>In The Oxford Encyclopedia of the Islamic World.</w:t>
      </w:r>
      <w:proofErr w:type="gramEnd"/>
      <w:r w:rsidRPr="00456CBF">
        <w:t xml:space="preserve"> </w:t>
      </w:r>
      <w:proofErr w:type="gramStart"/>
      <w:r w:rsidRPr="00456CBF">
        <w:t>Oxford Islamic Studies Online.</w:t>
      </w:r>
      <w:proofErr w:type="gramEnd"/>
      <w:r w:rsidRPr="00456CBF">
        <w:t xml:space="preserve"> 14-Oct-2014.</w:t>
      </w:r>
    </w:p>
  </w:endnote>
  <w:endnote w:id="9">
    <w:p w14:paraId="6049CF21" w14:textId="77777777" w:rsidR="004E3F60" w:rsidRDefault="004E3F60" w:rsidP="008575B0">
      <w:pPr>
        <w:pStyle w:val="EndnoteText"/>
      </w:pPr>
      <w:r>
        <w:rPr>
          <w:rStyle w:val="EndnoteReference"/>
        </w:rPr>
        <w:endnoteRef/>
      </w:r>
      <w:r>
        <w:t xml:space="preserve"> </w:t>
      </w:r>
      <w:r w:rsidRPr="008B4C2D">
        <w:t xml:space="preserve">Rabbani, </w:t>
      </w:r>
      <w:proofErr w:type="spellStart"/>
      <w:r w:rsidRPr="008B4C2D">
        <w:t>Farraz</w:t>
      </w:r>
      <w:proofErr w:type="spellEnd"/>
      <w:r w:rsidRPr="008B4C2D">
        <w:t xml:space="preserve">. </w:t>
      </w:r>
      <w:proofErr w:type="gramStart"/>
      <w:r w:rsidRPr="008B4C2D">
        <w:t>"Money Matters."</w:t>
      </w:r>
      <w:proofErr w:type="gramEnd"/>
      <w:r w:rsidRPr="008B4C2D">
        <w:t xml:space="preserve"> </w:t>
      </w:r>
      <w:proofErr w:type="gramStart"/>
      <w:r w:rsidRPr="008B4C2D">
        <w:t>Islamic Finance in Everyday Life.</w:t>
      </w:r>
      <w:proofErr w:type="gramEnd"/>
      <w:r w:rsidRPr="008B4C2D">
        <w:t xml:space="preserve"> Seekers Guidance. Web.</w:t>
      </w:r>
    </w:p>
  </w:endnote>
  <w:endnote w:id="10">
    <w:p w14:paraId="0A020996" w14:textId="73D53FBD" w:rsidR="004E3F60" w:rsidRDefault="004E3F60">
      <w:pPr>
        <w:pStyle w:val="EndnoteText"/>
      </w:pPr>
      <w:r>
        <w:rPr>
          <w:rStyle w:val="EndnoteReference"/>
        </w:rPr>
        <w:endnoteRef/>
      </w:r>
      <w:r>
        <w:t xml:space="preserve"> Ibid. </w:t>
      </w:r>
    </w:p>
  </w:endnote>
  <w:endnote w:id="11">
    <w:p w14:paraId="02344ABB" w14:textId="50909B36" w:rsidR="004E3F60" w:rsidRDefault="004E3F60">
      <w:pPr>
        <w:pStyle w:val="EndnoteText"/>
      </w:pPr>
      <w:r>
        <w:rPr>
          <w:rStyle w:val="EndnoteReference"/>
        </w:rPr>
        <w:endnoteRef/>
      </w:r>
      <w:r>
        <w:t xml:space="preserve"> </w:t>
      </w:r>
      <w:proofErr w:type="spellStart"/>
      <w:proofErr w:type="gramStart"/>
      <w:r w:rsidRPr="004675A5">
        <w:t>Visser</w:t>
      </w:r>
      <w:proofErr w:type="spellEnd"/>
      <w:r w:rsidRPr="004675A5">
        <w:t xml:space="preserve">, Wayne A. M., and Alastair </w:t>
      </w:r>
      <w:proofErr w:type="spellStart"/>
      <w:r w:rsidRPr="004675A5">
        <w:t>MacIntosh</w:t>
      </w:r>
      <w:proofErr w:type="spellEnd"/>
      <w:r w:rsidRPr="004675A5">
        <w:t>.</w:t>
      </w:r>
      <w:proofErr w:type="gramEnd"/>
      <w:r w:rsidRPr="004675A5">
        <w:t xml:space="preserve"> "A Short Review of the Historical Critique of Usury." Accounting History Review 8.2 (1998): 175-90.</w:t>
      </w:r>
    </w:p>
  </w:endnote>
  <w:endnote w:id="12">
    <w:p w14:paraId="37943F54" w14:textId="55645F8A" w:rsidR="004E3F60" w:rsidRDefault="004E3F60">
      <w:pPr>
        <w:pStyle w:val="EndnoteText"/>
      </w:pPr>
      <w:r>
        <w:rPr>
          <w:rStyle w:val="EndnoteReference"/>
        </w:rPr>
        <w:endnoteRef/>
      </w:r>
      <w:r>
        <w:t xml:space="preserve"> </w:t>
      </w:r>
      <w:proofErr w:type="gramStart"/>
      <w:r w:rsidRPr="004675A5">
        <w:t>"Fast Facts-Payday Loans."</w:t>
      </w:r>
      <w:proofErr w:type="gramEnd"/>
      <w:r w:rsidRPr="004675A5">
        <w:t> </w:t>
      </w:r>
      <w:proofErr w:type="gramStart"/>
      <w:r w:rsidRPr="004675A5">
        <w:rPr>
          <w:i/>
          <w:iCs/>
        </w:rPr>
        <w:t>Center for Responsible Lending</w:t>
      </w:r>
      <w:r w:rsidRPr="004675A5">
        <w:t>.</w:t>
      </w:r>
      <w:proofErr w:type="gramEnd"/>
      <w:r w:rsidRPr="004675A5">
        <w:t xml:space="preserve"> </w:t>
      </w:r>
      <w:proofErr w:type="spellStart"/>
      <w:proofErr w:type="gramStart"/>
      <w:r w:rsidRPr="004675A5">
        <w:t>N.p</w:t>
      </w:r>
      <w:proofErr w:type="spellEnd"/>
      <w:proofErr w:type="gramEnd"/>
      <w:r w:rsidRPr="004675A5">
        <w:t xml:space="preserve">., </w:t>
      </w:r>
      <w:proofErr w:type="spellStart"/>
      <w:r w:rsidRPr="004675A5">
        <w:t>n.d.</w:t>
      </w:r>
      <w:proofErr w:type="spellEnd"/>
      <w:r w:rsidRPr="004675A5">
        <w:t xml:space="preserve"> Web. 27 Nov. 2014.</w:t>
      </w:r>
    </w:p>
  </w:endnote>
  <w:endnote w:id="13">
    <w:p w14:paraId="28DC545A" w14:textId="77777777" w:rsidR="004E3F60" w:rsidRDefault="004E3F60" w:rsidP="006F0B61">
      <w:pPr>
        <w:pStyle w:val="EndnoteText"/>
      </w:pPr>
      <w:r>
        <w:rPr>
          <w:rStyle w:val="EndnoteReference"/>
        </w:rPr>
        <w:endnoteRef/>
      </w:r>
      <w:r>
        <w:t xml:space="preserve"> </w:t>
      </w:r>
      <w:proofErr w:type="spellStart"/>
      <w:r w:rsidRPr="008B4C2D">
        <w:t>Bälz</w:t>
      </w:r>
      <w:proofErr w:type="spellEnd"/>
      <w:r w:rsidRPr="008B4C2D">
        <w:t xml:space="preserve">, </w:t>
      </w:r>
      <w:proofErr w:type="gramStart"/>
      <w:r w:rsidRPr="008B4C2D">
        <w:t>Kilian .</w:t>
      </w:r>
      <w:proofErr w:type="gramEnd"/>
      <w:r w:rsidRPr="008B4C2D">
        <w:t xml:space="preserve"> </w:t>
      </w:r>
      <w:proofErr w:type="gramStart"/>
      <w:r w:rsidRPr="008B4C2D">
        <w:t>"Islamic Finance."</w:t>
      </w:r>
      <w:proofErr w:type="gramEnd"/>
      <w:r w:rsidRPr="008B4C2D">
        <w:t xml:space="preserve"> </w:t>
      </w:r>
      <w:proofErr w:type="gramStart"/>
      <w:r w:rsidRPr="008B4C2D">
        <w:t>In The [Oxford] Encyclopedia of Islam and Politics.</w:t>
      </w:r>
      <w:proofErr w:type="gramEnd"/>
      <w:r w:rsidRPr="008B4C2D">
        <w:t xml:space="preserve"> </w:t>
      </w:r>
      <w:proofErr w:type="gramStart"/>
      <w:r w:rsidRPr="008B4C2D">
        <w:t>Oxford Islamic Studies Online.</w:t>
      </w:r>
      <w:proofErr w:type="gramEnd"/>
      <w:r w:rsidRPr="008B4C2D">
        <w:t xml:space="preserve"> 14-Oct-2014.</w:t>
      </w:r>
    </w:p>
  </w:endnote>
  <w:endnote w:id="14">
    <w:p w14:paraId="4A48DDB3" w14:textId="44C8E23E" w:rsidR="004E3F60" w:rsidRDefault="004E3F60">
      <w:pPr>
        <w:pStyle w:val="EndnoteText"/>
      </w:pPr>
      <w:r>
        <w:rPr>
          <w:rStyle w:val="EndnoteReference"/>
        </w:rPr>
        <w:endnoteRef/>
      </w:r>
      <w:r>
        <w:t xml:space="preserve"> </w:t>
      </w:r>
      <w:r w:rsidRPr="008B4C2D">
        <w:t xml:space="preserve">Rabbani, </w:t>
      </w:r>
      <w:proofErr w:type="spellStart"/>
      <w:r w:rsidRPr="008B4C2D">
        <w:t>Farraz</w:t>
      </w:r>
      <w:proofErr w:type="spellEnd"/>
      <w:r w:rsidRPr="008B4C2D">
        <w:t>. "Money Matters."</w:t>
      </w:r>
    </w:p>
  </w:endnote>
  <w:endnote w:id="15">
    <w:p w14:paraId="4844770B" w14:textId="46625F22" w:rsidR="004E3F60" w:rsidRDefault="004E3F60">
      <w:pPr>
        <w:pStyle w:val="EndnoteText"/>
      </w:pPr>
      <w:r>
        <w:rPr>
          <w:rStyle w:val="EndnoteReference"/>
        </w:rPr>
        <w:endnoteRef/>
      </w:r>
      <w:r>
        <w:t xml:space="preserve"> </w:t>
      </w:r>
      <w:r w:rsidRPr="007C67BF">
        <w:rPr>
          <w:i/>
          <w:iCs/>
        </w:rPr>
        <w:t>Inquiry into the Design of a Sustainable Financial System: Policy Innovations for a Green Economy</w:t>
      </w:r>
      <w:r w:rsidRPr="007C67BF">
        <w:t xml:space="preserve">. </w:t>
      </w:r>
      <w:proofErr w:type="gramStart"/>
      <w:r w:rsidRPr="007C67BF">
        <w:t xml:space="preserve">Rep. United Nations Environment Programme, </w:t>
      </w:r>
      <w:proofErr w:type="spellStart"/>
      <w:r w:rsidRPr="007C67BF">
        <w:t>n.d.</w:t>
      </w:r>
      <w:proofErr w:type="spellEnd"/>
      <w:r w:rsidRPr="007C67BF">
        <w:t xml:space="preserve"> Web.</w:t>
      </w:r>
      <w:proofErr w:type="gramEnd"/>
      <w:r w:rsidRPr="007C67BF">
        <w:t xml:space="preserve"> 27 Nov. 2014.</w:t>
      </w:r>
    </w:p>
  </w:endnote>
  <w:endnote w:id="16">
    <w:p w14:paraId="31B9A183" w14:textId="520A38D8" w:rsidR="004E3F60" w:rsidRDefault="004E3F60">
      <w:pPr>
        <w:pStyle w:val="EndnoteText"/>
      </w:pPr>
      <w:r>
        <w:rPr>
          <w:rStyle w:val="EndnoteReference"/>
        </w:rPr>
        <w:endnoteRef/>
      </w:r>
      <w:r>
        <w:t xml:space="preserve"> </w:t>
      </w:r>
      <w:r w:rsidRPr="006C2FDE">
        <w:t xml:space="preserve">Fulton, Mark, and Reid </w:t>
      </w:r>
      <w:proofErr w:type="spellStart"/>
      <w:r w:rsidRPr="006C2FDE">
        <w:t>Capalino</w:t>
      </w:r>
      <w:proofErr w:type="spellEnd"/>
      <w:r w:rsidRPr="006C2FDE">
        <w:t>. </w:t>
      </w:r>
      <w:r w:rsidRPr="006C2FDE">
        <w:rPr>
          <w:i/>
          <w:iCs/>
        </w:rPr>
        <w:t xml:space="preserve">Investing in the Clean Trillion: Closing The Clean </w:t>
      </w:r>
      <w:proofErr w:type="spellStart"/>
      <w:r w:rsidRPr="006C2FDE">
        <w:rPr>
          <w:i/>
          <w:iCs/>
        </w:rPr>
        <w:t>Gnergy</w:t>
      </w:r>
      <w:proofErr w:type="spellEnd"/>
      <w:r w:rsidRPr="006C2FDE">
        <w:rPr>
          <w:i/>
          <w:iCs/>
        </w:rPr>
        <w:t xml:space="preserve"> Investment Gap</w:t>
      </w:r>
      <w:r w:rsidRPr="006C2FDE">
        <w:t>. Rep. Ceres, Jan. 2014. Web. 27 Nov. 2014.</w:t>
      </w:r>
    </w:p>
  </w:endnote>
  <w:endnote w:id="17">
    <w:p w14:paraId="6DB79CC6" w14:textId="67AF0A39" w:rsidR="004E3F60" w:rsidRDefault="004E3F60">
      <w:pPr>
        <w:pStyle w:val="EndnoteText"/>
      </w:pPr>
      <w:r>
        <w:rPr>
          <w:rStyle w:val="EndnoteReference"/>
        </w:rPr>
        <w:endnoteRef/>
      </w:r>
      <w:r>
        <w:t xml:space="preserve"> Ibid.</w:t>
      </w:r>
    </w:p>
  </w:endnote>
  <w:endnote w:id="18">
    <w:p w14:paraId="27398ACF" w14:textId="38974AF0" w:rsidR="004E3F60" w:rsidRDefault="004E3F60">
      <w:pPr>
        <w:pStyle w:val="EndnoteText"/>
      </w:pPr>
      <w:r>
        <w:rPr>
          <w:rStyle w:val="EndnoteReference"/>
        </w:rPr>
        <w:endnoteRef/>
      </w:r>
      <w:r>
        <w:t xml:space="preserve"> </w:t>
      </w:r>
      <w:r w:rsidRPr="007C67BF">
        <w:rPr>
          <w:i/>
          <w:iCs/>
        </w:rPr>
        <w:t>Inquiry into the Design of a Sustainable Financial System: Policy Innovations for a Green Economy</w:t>
      </w:r>
      <w:r w:rsidRPr="007C67BF">
        <w:t>.</w:t>
      </w:r>
    </w:p>
  </w:endnote>
  <w:endnote w:id="19">
    <w:p w14:paraId="51BC624D" w14:textId="7CEFFA49" w:rsidR="004E3F60" w:rsidRDefault="004E3F60">
      <w:pPr>
        <w:pStyle w:val="EndnoteText"/>
      </w:pPr>
      <w:r>
        <w:rPr>
          <w:rStyle w:val="EndnoteReference"/>
        </w:rPr>
        <w:endnoteRef/>
      </w:r>
      <w:r>
        <w:t xml:space="preserve"> </w:t>
      </w:r>
      <w:r w:rsidRPr="006C2FDE">
        <w:rPr>
          <w:i/>
          <w:iCs/>
        </w:rPr>
        <w:t>Forced Labor in the Production of Electronic Goods in Malaysia: A Comprehensive Study of Scope and Characteristics</w:t>
      </w:r>
      <w:r w:rsidRPr="006C2FDE">
        <w:t>. Rep. Verité, 17 Sept. 2014. Web. 28 Nov. 2014.</w:t>
      </w:r>
    </w:p>
  </w:endnote>
  <w:endnote w:id="20">
    <w:p w14:paraId="76BEC853" w14:textId="35B098F5" w:rsidR="004E3F60" w:rsidRDefault="004E3F60">
      <w:pPr>
        <w:pStyle w:val="EndnoteText"/>
      </w:pPr>
      <w:r>
        <w:rPr>
          <w:rStyle w:val="EndnoteReference"/>
        </w:rPr>
        <w:endnoteRef/>
      </w:r>
      <w:r>
        <w:t xml:space="preserve"> </w:t>
      </w:r>
      <w:proofErr w:type="gramStart"/>
      <w:r w:rsidRPr="006C2FDE">
        <w:rPr>
          <w:i/>
          <w:iCs/>
        </w:rPr>
        <w:t>The UK Stewardship Code</w:t>
      </w:r>
      <w:r w:rsidRPr="006C2FDE">
        <w:t>.</w:t>
      </w:r>
      <w:proofErr w:type="gramEnd"/>
      <w:r w:rsidRPr="006C2FDE">
        <w:t xml:space="preserve"> Rep. Financial Reporting Council, Sept. 2012. Web. 28 Nov. 2014.</w:t>
      </w:r>
    </w:p>
  </w:endnote>
  <w:endnote w:id="21">
    <w:p w14:paraId="6F24ACA2" w14:textId="72CBEBA7" w:rsidR="004E3F60" w:rsidRDefault="004E3F60">
      <w:pPr>
        <w:pStyle w:val="EndnoteText"/>
      </w:pPr>
      <w:r>
        <w:rPr>
          <w:rStyle w:val="EndnoteReference"/>
        </w:rPr>
        <w:endnoteRef/>
      </w:r>
      <w:r>
        <w:t xml:space="preserve"> </w:t>
      </w:r>
      <w:proofErr w:type="spellStart"/>
      <w:r w:rsidRPr="005623C9">
        <w:t>Mozer</w:t>
      </w:r>
      <w:proofErr w:type="spellEnd"/>
      <w:r w:rsidRPr="005623C9">
        <w:t>, Paul. "China Scrutinizes 2 Apple Suppliers in Pollution Probe." </w:t>
      </w:r>
      <w:proofErr w:type="gramStart"/>
      <w:r w:rsidRPr="005623C9">
        <w:rPr>
          <w:i/>
          <w:iCs/>
        </w:rPr>
        <w:t>Wall Street Journal</w:t>
      </w:r>
      <w:r w:rsidRPr="005623C9">
        <w:t>.</w:t>
      </w:r>
      <w:proofErr w:type="gramEnd"/>
      <w:r w:rsidRPr="005623C9">
        <w:t xml:space="preserve"> </w:t>
      </w:r>
      <w:proofErr w:type="spellStart"/>
      <w:r w:rsidRPr="005623C9">
        <w:t>N.p</w:t>
      </w:r>
      <w:proofErr w:type="spellEnd"/>
      <w:r w:rsidRPr="005623C9">
        <w:t>., 4 Aug. 2013. Web. 28 Nov. 2014.</w:t>
      </w:r>
    </w:p>
  </w:endnote>
  <w:endnote w:id="22">
    <w:p w14:paraId="231B56A8" w14:textId="16E5CC03" w:rsidR="004E3F60" w:rsidRDefault="004E3F60">
      <w:pPr>
        <w:pStyle w:val="EndnoteText"/>
      </w:pPr>
      <w:r>
        <w:rPr>
          <w:rStyle w:val="EndnoteReference"/>
        </w:rPr>
        <w:endnoteRef/>
      </w:r>
      <w:r>
        <w:t xml:space="preserve"> </w:t>
      </w:r>
      <w:r w:rsidRPr="005623C9">
        <w:t xml:space="preserve">Siddiqi, </w:t>
      </w:r>
      <w:proofErr w:type="spellStart"/>
      <w:r w:rsidRPr="005623C9">
        <w:t>Muzammil</w:t>
      </w:r>
      <w:proofErr w:type="spellEnd"/>
      <w:r w:rsidRPr="005623C9">
        <w:t>. "Rights of Workers in Islam." </w:t>
      </w:r>
      <w:proofErr w:type="spellStart"/>
      <w:r w:rsidRPr="005623C9">
        <w:rPr>
          <w:i/>
          <w:iCs/>
        </w:rPr>
        <w:t>OnIslam</w:t>
      </w:r>
      <w:proofErr w:type="spellEnd"/>
      <w:r w:rsidRPr="005623C9">
        <w:t xml:space="preserve">. </w:t>
      </w:r>
      <w:proofErr w:type="spellStart"/>
      <w:r w:rsidRPr="005623C9">
        <w:t>N.p</w:t>
      </w:r>
      <w:proofErr w:type="spellEnd"/>
      <w:r w:rsidRPr="005623C9">
        <w:t>., 1 May 2014. Web. 28 Nov. 2014.</w:t>
      </w:r>
    </w:p>
  </w:endnote>
  <w:endnote w:id="23">
    <w:p w14:paraId="2B6D4819" w14:textId="2047A373" w:rsidR="004E3F60" w:rsidRDefault="004E3F60">
      <w:pPr>
        <w:pStyle w:val="EndnoteText"/>
      </w:pPr>
      <w:r>
        <w:rPr>
          <w:rStyle w:val="EndnoteReference"/>
        </w:rPr>
        <w:endnoteRef/>
      </w:r>
      <w:r>
        <w:t xml:space="preserve"> </w:t>
      </w:r>
      <w:proofErr w:type="gramStart"/>
      <w:r>
        <w:rPr>
          <w:rFonts w:ascii="Times New Roman" w:hAnsi="Times New Roman" w:cs="Times New Roman"/>
        </w:rPr>
        <w:t xml:space="preserve">Qur’an 51:56; </w:t>
      </w:r>
      <w:r w:rsidRPr="008B4C2D">
        <w:t xml:space="preserve">Rabbani, </w:t>
      </w:r>
      <w:proofErr w:type="spellStart"/>
      <w:r w:rsidRPr="008B4C2D">
        <w:t>Farraz</w:t>
      </w:r>
      <w:proofErr w:type="spellEnd"/>
      <w:r w:rsidRPr="008B4C2D">
        <w:t>.</w:t>
      </w:r>
      <w:proofErr w:type="gramEnd"/>
      <w:r w:rsidRPr="008B4C2D">
        <w:t xml:space="preserve"> "Money Matters."</w:t>
      </w:r>
    </w:p>
  </w:endnote>
  <w:endnote w:id="24">
    <w:p w14:paraId="3C005F08" w14:textId="7BADBAEC" w:rsidR="004E3F60" w:rsidRDefault="004E3F60">
      <w:pPr>
        <w:pStyle w:val="EndnoteText"/>
      </w:pPr>
      <w:r>
        <w:rPr>
          <w:rStyle w:val="EndnoteReference"/>
        </w:rPr>
        <w:endnoteRef/>
      </w:r>
      <w:r>
        <w:t xml:space="preserve"> </w:t>
      </w:r>
      <w:r w:rsidRPr="005623C9">
        <w:t xml:space="preserve">Siddiqi, </w:t>
      </w:r>
      <w:proofErr w:type="spellStart"/>
      <w:r w:rsidRPr="005623C9">
        <w:t>Muzammil</w:t>
      </w:r>
      <w:proofErr w:type="spellEnd"/>
      <w:r w:rsidRPr="005623C9">
        <w:t>. "Rights of Workers in Islam." </w:t>
      </w:r>
    </w:p>
  </w:endnote>
  <w:endnote w:id="25">
    <w:p w14:paraId="34A2AAFA" w14:textId="4C85FC22" w:rsidR="004E3F60" w:rsidRDefault="004E3F60">
      <w:pPr>
        <w:pStyle w:val="EndnoteText"/>
      </w:pPr>
      <w:r>
        <w:rPr>
          <w:rStyle w:val="EndnoteReference"/>
        </w:rPr>
        <w:endnoteRef/>
      </w:r>
      <w:r>
        <w:t xml:space="preserve"> </w:t>
      </w:r>
      <w:r w:rsidRPr="0017251E">
        <w:rPr>
          <w:rFonts w:ascii="Times New Roman" w:hAnsi="Times New Roman" w:cs="Times New Roman"/>
        </w:rPr>
        <w:t>Qur’an 26:181-182</w:t>
      </w:r>
    </w:p>
  </w:endnote>
  <w:endnote w:id="26">
    <w:p w14:paraId="4C5E9E90" w14:textId="1A897DDB" w:rsidR="004E3F60" w:rsidRDefault="004E3F60">
      <w:pPr>
        <w:pStyle w:val="EndnoteText"/>
      </w:pPr>
      <w:r>
        <w:rPr>
          <w:rStyle w:val="EndnoteReference"/>
        </w:rPr>
        <w:endnoteRef/>
      </w:r>
      <w:r>
        <w:t xml:space="preserve"> </w:t>
      </w:r>
      <w:r w:rsidRPr="005623C9">
        <w:t xml:space="preserve">Siddiqi, </w:t>
      </w:r>
      <w:proofErr w:type="spellStart"/>
      <w:r w:rsidRPr="005623C9">
        <w:t>Muzammil</w:t>
      </w:r>
      <w:proofErr w:type="spellEnd"/>
      <w:r w:rsidRPr="005623C9">
        <w:t>. "Rights of Workers in Islam." </w:t>
      </w:r>
    </w:p>
  </w:endnote>
  <w:endnote w:id="27">
    <w:p w14:paraId="5A16933E" w14:textId="4DAD9F6C" w:rsidR="004E3F60" w:rsidRDefault="004E3F60">
      <w:pPr>
        <w:pStyle w:val="EndnoteText"/>
      </w:pPr>
      <w:r>
        <w:rPr>
          <w:rStyle w:val="EndnoteReference"/>
        </w:rPr>
        <w:endnoteRef/>
      </w:r>
      <w:r>
        <w:t xml:space="preserve"> Qur’an </w:t>
      </w:r>
      <w:r>
        <w:rPr>
          <w:rFonts w:ascii="Times New Roman" w:hAnsi="Times New Roman" w:cs="Times New Roman"/>
        </w:rPr>
        <w:t>49:13</w:t>
      </w:r>
    </w:p>
  </w:endnote>
  <w:endnote w:id="28">
    <w:p w14:paraId="1B7D02FA" w14:textId="1E9FB42F" w:rsidR="004E3F60" w:rsidRDefault="004E3F60">
      <w:pPr>
        <w:pStyle w:val="EndnoteText"/>
      </w:pPr>
      <w:r>
        <w:rPr>
          <w:rStyle w:val="EndnoteReference"/>
        </w:rPr>
        <w:endnoteRef/>
      </w:r>
      <w:r>
        <w:t xml:space="preserve"> </w:t>
      </w:r>
      <w:r w:rsidRPr="00350BC0">
        <w:t>"Our Funds." </w:t>
      </w:r>
      <w:proofErr w:type="spellStart"/>
      <w:r w:rsidRPr="00350BC0">
        <w:rPr>
          <w:i/>
          <w:iCs/>
        </w:rPr>
        <w:t>Saturna</w:t>
      </w:r>
      <w:proofErr w:type="spellEnd"/>
      <w:r w:rsidRPr="00350BC0">
        <w:rPr>
          <w:i/>
          <w:iCs/>
        </w:rPr>
        <w:t xml:space="preserve"> Capital</w:t>
      </w:r>
      <w:r w:rsidRPr="00350BC0">
        <w:t xml:space="preserve">. </w:t>
      </w:r>
      <w:proofErr w:type="spellStart"/>
      <w:proofErr w:type="gramStart"/>
      <w:r w:rsidRPr="00350BC0">
        <w:t>N.p</w:t>
      </w:r>
      <w:proofErr w:type="spellEnd"/>
      <w:proofErr w:type="gramEnd"/>
      <w:r w:rsidRPr="00350BC0">
        <w:t xml:space="preserve">., </w:t>
      </w:r>
      <w:proofErr w:type="spellStart"/>
      <w:r w:rsidRPr="00350BC0">
        <w:t>n.d.</w:t>
      </w:r>
      <w:proofErr w:type="spellEnd"/>
      <w:r w:rsidRPr="00350BC0">
        <w:t xml:space="preserve"> Web. 29 Nov. 2014.</w:t>
      </w:r>
    </w:p>
  </w:endnote>
  <w:endnote w:id="29">
    <w:p w14:paraId="207C595E" w14:textId="378DFC1D" w:rsidR="004E3F60" w:rsidRDefault="004E3F60">
      <w:pPr>
        <w:pStyle w:val="EndnoteText"/>
      </w:pPr>
      <w:r>
        <w:rPr>
          <w:rStyle w:val="EndnoteReference"/>
        </w:rPr>
        <w:endnoteRef/>
      </w:r>
      <w:r>
        <w:t xml:space="preserve"> </w:t>
      </w:r>
      <w:r w:rsidRPr="00350BC0">
        <w:t>"Meet The Managers." </w:t>
      </w:r>
      <w:proofErr w:type="spellStart"/>
      <w:proofErr w:type="gramStart"/>
      <w:r w:rsidRPr="00350BC0">
        <w:rPr>
          <w:i/>
          <w:iCs/>
        </w:rPr>
        <w:t>Azzad</w:t>
      </w:r>
      <w:proofErr w:type="spellEnd"/>
      <w:r w:rsidRPr="00350BC0">
        <w:rPr>
          <w:i/>
          <w:iCs/>
        </w:rPr>
        <w:t xml:space="preserve"> Asset Management</w:t>
      </w:r>
      <w:r w:rsidRPr="00350BC0">
        <w:t>.</w:t>
      </w:r>
      <w:proofErr w:type="gramEnd"/>
      <w:r w:rsidRPr="00350BC0">
        <w:t xml:space="preserve"> </w:t>
      </w:r>
      <w:proofErr w:type="spellStart"/>
      <w:proofErr w:type="gramStart"/>
      <w:r w:rsidRPr="00350BC0">
        <w:t>N.p</w:t>
      </w:r>
      <w:proofErr w:type="spellEnd"/>
      <w:proofErr w:type="gramEnd"/>
      <w:r w:rsidRPr="00350BC0">
        <w:t xml:space="preserve">., </w:t>
      </w:r>
      <w:proofErr w:type="spellStart"/>
      <w:r w:rsidRPr="00350BC0">
        <w:t>n.d.</w:t>
      </w:r>
      <w:proofErr w:type="spellEnd"/>
      <w:r w:rsidRPr="00350BC0">
        <w:t xml:space="preserve"> Web. 29 Nov. 2014.</w:t>
      </w:r>
    </w:p>
  </w:endnote>
  <w:endnote w:id="30">
    <w:p w14:paraId="05541A0C" w14:textId="6C559A51" w:rsidR="004E3F60" w:rsidRDefault="004E3F60">
      <w:pPr>
        <w:pStyle w:val="EndnoteText"/>
      </w:pPr>
      <w:r>
        <w:rPr>
          <w:rStyle w:val="EndnoteReference"/>
        </w:rPr>
        <w:endnoteRef/>
      </w:r>
      <w:r>
        <w:t xml:space="preserve"> </w:t>
      </w:r>
      <w:r w:rsidRPr="00350BC0">
        <w:t>Graham, Benjamin, and Jason Zweig. </w:t>
      </w:r>
      <w:proofErr w:type="gramStart"/>
      <w:r w:rsidRPr="00350BC0">
        <w:rPr>
          <w:i/>
          <w:iCs/>
        </w:rPr>
        <w:t>The Intelligent Investor</w:t>
      </w:r>
      <w:r w:rsidRPr="00350BC0">
        <w:t>.</w:t>
      </w:r>
      <w:proofErr w:type="gramEnd"/>
      <w:r w:rsidRPr="00350BC0">
        <w:t xml:space="preserve"> New York: Collins Business Essentials, 2006.</w:t>
      </w:r>
      <w:r>
        <w:t xml:space="preserve"> 250.</w:t>
      </w:r>
      <w:r w:rsidRPr="00350BC0">
        <w:t xml:space="preserve"> Print.</w:t>
      </w:r>
    </w:p>
  </w:endnote>
  <w:endnote w:id="31">
    <w:p w14:paraId="5BEC380D" w14:textId="6E62AEE0" w:rsidR="004E3F60" w:rsidRDefault="004E3F60">
      <w:pPr>
        <w:pStyle w:val="EndnoteText"/>
      </w:pPr>
      <w:r>
        <w:rPr>
          <w:rStyle w:val="EndnoteReference"/>
        </w:rPr>
        <w:endnoteRef/>
      </w:r>
      <w:r>
        <w:t xml:space="preserve"> </w:t>
      </w:r>
      <w:r w:rsidRPr="004D0B4A">
        <w:t>Krosinsky, Cary, Nick Robins, and Stephen Viederman. </w:t>
      </w:r>
      <w:proofErr w:type="gramStart"/>
      <w:r w:rsidRPr="004D0B4A">
        <w:rPr>
          <w:i/>
          <w:iCs/>
        </w:rPr>
        <w:t>Evolutions in Sustainable Investing Strategies, Funds &amp; Thought Leadership</w:t>
      </w:r>
      <w:r w:rsidRPr="004D0B4A">
        <w:t>.</w:t>
      </w:r>
      <w:proofErr w:type="gramEnd"/>
      <w:r w:rsidRPr="004D0B4A">
        <w:t xml:space="preserve"> Hoboken, NJ: Wiley, 2012.</w:t>
      </w:r>
      <w:r>
        <w:t xml:space="preserve"> 12-17, 24</w:t>
      </w:r>
      <w:r w:rsidRPr="004D0B4A">
        <w:t xml:space="preserve"> Print.</w:t>
      </w:r>
    </w:p>
  </w:endnote>
  <w:endnote w:id="32">
    <w:p w14:paraId="2844AED4" w14:textId="17B3D43C" w:rsidR="004E3F60" w:rsidRDefault="004E3F60">
      <w:pPr>
        <w:pStyle w:val="EndnoteText"/>
      </w:pPr>
      <w:r>
        <w:rPr>
          <w:rStyle w:val="EndnoteReference"/>
        </w:rPr>
        <w:endnoteRef/>
      </w:r>
      <w:r>
        <w:t xml:space="preserve"> </w:t>
      </w:r>
      <w:r w:rsidRPr="004D0B4A">
        <w:t>Krosinsky, Cary, Nick Robins, and Stephen Viederman. </w:t>
      </w:r>
      <w:proofErr w:type="gramStart"/>
      <w:r w:rsidRPr="004D0B4A">
        <w:rPr>
          <w:i/>
          <w:iCs/>
        </w:rPr>
        <w:t>Evolutions in Sustainable Investing Strategies, Funds &amp; Thought Leadership</w:t>
      </w:r>
      <w:r w:rsidRPr="004D0B4A">
        <w:t>.</w:t>
      </w:r>
      <w:proofErr w:type="gramEnd"/>
      <w:r>
        <w:t xml:space="preserve"> 55-63, 96-102. </w:t>
      </w:r>
    </w:p>
  </w:endnote>
  <w:endnote w:id="33">
    <w:p w14:paraId="2F3E4161" w14:textId="32489E7A" w:rsidR="004E3F60" w:rsidRDefault="004E3F60">
      <w:pPr>
        <w:pStyle w:val="EndnoteText"/>
      </w:pPr>
      <w:r>
        <w:rPr>
          <w:rStyle w:val="EndnoteReference"/>
        </w:rPr>
        <w:endnoteRef/>
      </w:r>
      <w:r>
        <w:t xml:space="preserve"> </w:t>
      </w:r>
      <w:proofErr w:type="spellStart"/>
      <w:proofErr w:type="gramStart"/>
      <w:r w:rsidRPr="004D0B4A">
        <w:t>Malkiel</w:t>
      </w:r>
      <w:proofErr w:type="spellEnd"/>
      <w:r w:rsidRPr="004D0B4A">
        <w:t>, Burton G.</w:t>
      </w:r>
      <w:proofErr w:type="gramEnd"/>
      <w:r w:rsidRPr="004D0B4A">
        <w:t> </w:t>
      </w:r>
      <w:r w:rsidRPr="004D0B4A">
        <w:rPr>
          <w:i/>
          <w:iCs/>
        </w:rPr>
        <w:t>A Random Walk Down Wall Street</w:t>
      </w:r>
      <w:r w:rsidRPr="004D0B4A">
        <w:t xml:space="preserve">. 10th </w:t>
      </w:r>
      <w:proofErr w:type="gramStart"/>
      <w:r w:rsidRPr="004D0B4A">
        <w:t>ed</w:t>
      </w:r>
      <w:proofErr w:type="gramEnd"/>
      <w:r w:rsidRPr="004D0B4A">
        <w:t>. New York, NY: WW Norton &amp;, 2012. Print.</w:t>
      </w:r>
    </w:p>
  </w:endnote>
  <w:endnote w:id="34">
    <w:p w14:paraId="4FE2C578" w14:textId="42128698" w:rsidR="004E3F60" w:rsidRDefault="004E3F60">
      <w:pPr>
        <w:pStyle w:val="EndnoteText"/>
      </w:pPr>
      <w:r>
        <w:rPr>
          <w:rStyle w:val="EndnoteReference"/>
        </w:rPr>
        <w:endnoteRef/>
      </w:r>
      <w:r>
        <w:t xml:space="preserve"> Ibid.</w:t>
      </w:r>
    </w:p>
  </w:endnote>
  <w:endnote w:id="35">
    <w:p w14:paraId="35034D7A" w14:textId="07E185F3" w:rsidR="004E3F60" w:rsidRDefault="004E3F60">
      <w:pPr>
        <w:pStyle w:val="EndnoteText"/>
      </w:pPr>
      <w:r>
        <w:rPr>
          <w:rStyle w:val="EndnoteReference"/>
        </w:rPr>
        <w:endnoteRef/>
      </w:r>
      <w:r>
        <w:t xml:space="preserve"> </w:t>
      </w:r>
      <w:r w:rsidRPr="00350BC0">
        <w:t>Graham, Benjamin, and Jason Zweig. </w:t>
      </w:r>
      <w:proofErr w:type="gramStart"/>
      <w:r w:rsidRPr="00350BC0">
        <w:rPr>
          <w:i/>
          <w:iCs/>
        </w:rPr>
        <w:t>The Intelligent Investor</w:t>
      </w:r>
      <w:r w:rsidRPr="00350BC0">
        <w:t>.</w:t>
      </w:r>
      <w:proofErr w:type="gramEnd"/>
      <w:r>
        <w:t xml:space="preserve"> 385-6. </w:t>
      </w:r>
    </w:p>
  </w:endnote>
  <w:endnote w:id="36">
    <w:p w14:paraId="0F245C61" w14:textId="5439948C" w:rsidR="004E3F60" w:rsidRDefault="004E3F60">
      <w:pPr>
        <w:pStyle w:val="EndnoteText"/>
      </w:pPr>
      <w:r>
        <w:rPr>
          <w:rStyle w:val="EndnoteReference"/>
        </w:rPr>
        <w:endnoteRef/>
      </w:r>
      <w:r>
        <w:t xml:space="preserve"> </w:t>
      </w:r>
      <w:proofErr w:type="spellStart"/>
      <w:proofErr w:type="gramStart"/>
      <w:r w:rsidRPr="004D0B4A">
        <w:t>Malkiel</w:t>
      </w:r>
      <w:proofErr w:type="spellEnd"/>
      <w:r w:rsidRPr="004D0B4A">
        <w:t>, Burton G.</w:t>
      </w:r>
      <w:proofErr w:type="gramEnd"/>
      <w:r w:rsidRPr="004D0B4A">
        <w:t> </w:t>
      </w:r>
      <w:r w:rsidRPr="004D0B4A">
        <w:rPr>
          <w:i/>
          <w:iCs/>
        </w:rPr>
        <w:t>A Random Walk Down Wall Street</w:t>
      </w:r>
      <w:r w:rsidRPr="004D0B4A">
        <w:t>.</w:t>
      </w:r>
    </w:p>
  </w:endnote>
  <w:endnote w:id="37">
    <w:p w14:paraId="1CFAE0FF" w14:textId="62AE53EC" w:rsidR="004E3F60" w:rsidRDefault="004E3F60">
      <w:pPr>
        <w:pStyle w:val="EndnoteText"/>
      </w:pPr>
      <w:r>
        <w:rPr>
          <w:rStyle w:val="EndnoteReference"/>
        </w:rPr>
        <w:endnoteRef/>
      </w:r>
      <w:r>
        <w:t xml:space="preserve"> Ibid.</w:t>
      </w:r>
    </w:p>
  </w:endnote>
  <w:endnote w:id="38">
    <w:p w14:paraId="0D97FBFA" w14:textId="12401985" w:rsidR="004E3F60" w:rsidRDefault="004E3F60">
      <w:pPr>
        <w:pStyle w:val="EndnoteText"/>
      </w:pPr>
      <w:r>
        <w:rPr>
          <w:rStyle w:val="EndnoteReference"/>
        </w:rPr>
        <w:endnoteRef/>
      </w:r>
      <w:r>
        <w:t xml:space="preserve"> </w:t>
      </w:r>
      <w:r w:rsidRPr="004D0B4A">
        <w:t>Swensen, David F. </w:t>
      </w:r>
      <w:r w:rsidRPr="004D0B4A">
        <w:rPr>
          <w:i/>
          <w:iCs/>
        </w:rPr>
        <w:t>Unconventional Success</w:t>
      </w:r>
      <w:r w:rsidRPr="004D0B4A">
        <w:t>. New York: Free, 2005. Print.</w:t>
      </w:r>
    </w:p>
  </w:endnote>
  <w:endnote w:id="39">
    <w:p w14:paraId="6CF40B9F" w14:textId="5AFA12D0" w:rsidR="004E3F60" w:rsidRDefault="004E3F60">
      <w:pPr>
        <w:pStyle w:val="EndnoteText"/>
      </w:pPr>
      <w:r>
        <w:rPr>
          <w:rStyle w:val="EndnoteReference"/>
        </w:rPr>
        <w:endnoteRef/>
      </w:r>
      <w:r>
        <w:t xml:space="preserve"> </w:t>
      </w:r>
      <w:r w:rsidRPr="00350BC0">
        <w:t>Graham, Benjamin, and Jason Zweig. </w:t>
      </w:r>
      <w:proofErr w:type="gramStart"/>
      <w:r w:rsidRPr="00350BC0">
        <w:rPr>
          <w:i/>
          <w:iCs/>
        </w:rPr>
        <w:t>The Intelligent Investor</w:t>
      </w:r>
      <w:r w:rsidRPr="00350BC0">
        <w:t>.</w:t>
      </w:r>
      <w:proofErr w:type="gramEnd"/>
      <w:r>
        <w:t xml:space="preserve"> 386.</w:t>
      </w:r>
    </w:p>
  </w:endnote>
  <w:endnote w:id="40">
    <w:p w14:paraId="3DB4A04D" w14:textId="4D63B270" w:rsidR="004E3F60" w:rsidRDefault="004E3F60">
      <w:pPr>
        <w:pStyle w:val="EndnoteText"/>
      </w:pPr>
      <w:r>
        <w:rPr>
          <w:rStyle w:val="EndnoteReference"/>
        </w:rPr>
        <w:endnoteRef/>
      </w:r>
      <w:r>
        <w:t xml:space="preserve"> Ibid. 85-86. </w:t>
      </w:r>
    </w:p>
  </w:endnote>
  <w:endnote w:id="41">
    <w:p w14:paraId="51E022C6" w14:textId="4B37A1F5" w:rsidR="004E3F60" w:rsidRDefault="004E3F60">
      <w:pPr>
        <w:pStyle w:val="EndnoteText"/>
      </w:pPr>
      <w:r>
        <w:rPr>
          <w:rStyle w:val="EndnoteReference"/>
        </w:rPr>
        <w:endnoteRef/>
      </w:r>
      <w:r>
        <w:t xml:space="preserve"> </w:t>
      </w:r>
      <w:r w:rsidRPr="004D0B4A">
        <w:t>Swensen, David F. </w:t>
      </w:r>
      <w:r w:rsidRPr="004D0B4A">
        <w:rPr>
          <w:i/>
          <w:iCs/>
        </w:rPr>
        <w:t>Unconventional Success</w:t>
      </w:r>
      <w:r w:rsidRPr="004D0B4A">
        <w:t>.</w:t>
      </w:r>
    </w:p>
  </w:endnote>
  <w:endnote w:id="42">
    <w:p w14:paraId="1A02BCE1" w14:textId="22234E84" w:rsidR="004E3F60" w:rsidRDefault="004E3F60">
      <w:pPr>
        <w:pStyle w:val="EndnoteText"/>
      </w:pPr>
      <w:r>
        <w:rPr>
          <w:rStyle w:val="EndnoteReference"/>
        </w:rPr>
        <w:endnoteRef/>
      </w:r>
      <w:r>
        <w:t xml:space="preserve"> </w:t>
      </w:r>
      <w:proofErr w:type="spellStart"/>
      <w:r w:rsidRPr="00C10961">
        <w:t>Caulderwood</w:t>
      </w:r>
      <w:proofErr w:type="spellEnd"/>
      <w:r w:rsidRPr="00C10961">
        <w:t xml:space="preserve">, Kathleen. "Could </w:t>
      </w:r>
      <w:proofErr w:type="spellStart"/>
      <w:r w:rsidRPr="00C10961">
        <w:t>Shariah</w:t>
      </w:r>
      <w:proofErr w:type="spellEnd"/>
      <w:r w:rsidRPr="00C10961">
        <w:t>-Compliant Banking Change The Finance World This Year?" </w:t>
      </w:r>
      <w:proofErr w:type="gramStart"/>
      <w:r w:rsidRPr="00C10961">
        <w:rPr>
          <w:i/>
          <w:iCs/>
        </w:rPr>
        <w:t>International Business Times</w:t>
      </w:r>
      <w:r w:rsidRPr="00C10961">
        <w:t>.</w:t>
      </w:r>
      <w:proofErr w:type="gramEnd"/>
      <w:r w:rsidRPr="00C10961">
        <w:t xml:space="preserve"> </w:t>
      </w:r>
      <w:proofErr w:type="spellStart"/>
      <w:r w:rsidRPr="00C10961">
        <w:t>N.p</w:t>
      </w:r>
      <w:proofErr w:type="spellEnd"/>
      <w:r w:rsidRPr="00C10961">
        <w:t>., 7 Feb. 2014. Web. 29 Nov. 2014.</w:t>
      </w:r>
    </w:p>
  </w:endnote>
  <w:endnote w:id="43">
    <w:p w14:paraId="528A3F94" w14:textId="69A3AB11" w:rsidR="004E3F60" w:rsidRDefault="004E3F60">
      <w:pPr>
        <w:pStyle w:val="EndnoteText"/>
      </w:pPr>
      <w:r>
        <w:rPr>
          <w:rStyle w:val="EndnoteReference"/>
        </w:rPr>
        <w:endnoteRef/>
      </w:r>
      <w:r>
        <w:t xml:space="preserve"> </w:t>
      </w:r>
      <w:r w:rsidRPr="00C10961">
        <w:t>Randall, David K. "Islamic Fund Star." </w:t>
      </w:r>
      <w:r w:rsidRPr="00C10961">
        <w:rPr>
          <w:i/>
          <w:iCs/>
        </w:rPr>
        <w:t>Forbes</w:t>
      </w:r>
      <w:r w:rsidRPr="00C10961">
        <w:t xml:space="preserve">. </w:t>
      </w:r>
      <w:proofErr w:type="spellStart"/>
      <w:r w:rsidRPr="00C10961">
        <w:t>N.p</w:t>
      </w:r>
      <w:proofErr w:type="spellEnd"/>
      <w:r w:rsidRPr="00C10961">
        <w:t>., 21 Jan. 2010. Web. 29 Nov. 2014.</w:t>
      </w:r>
    </w:p>
  </w:endnote>
  <w:endnote w:id="44">
    <w:p w14:paraId="4AC27DB1" w14:textId="3704462E" w:rsidR="004E3F60" w:rsidRDefault="004E3F60">
      <w:pPr>
        <w:pStyle w:val="EndnoteText"/>
      </w:pPr>
      <w:r>
        <w:rPr>
          <w:rStyle w:val="EndnoteReference"/>
        </w:rPr>
        <w:endnoteRef/>
      </w:r>
      <w:r>
        <w:t xml:space="preserve"> </w:t>
      </w:r>
      <w:proofErr w:type="spellStart"/>
      <w:r w:rsidRPr="004675A5">
        <w:t>Woll</w:t>
      </w:r>
      <w:proofErr w:type="spellEnd"/>
      <w:r w:rsidRPr="004675A5">
        <w:t>, Lisa. </w:t>
      </w:r>
      <w:proofErr w:type="gramStart"/>
      <w:r w:rsidRPr="004675A5">
        <w:rPr>
          <w:i/>
          <w:iCs/>
        </w:rPr>
        <w:t>US Sustainable, Responsible and Impact Investing Trends</w:t>
      </w:r>
      <w:r w:rsidRPr="004675A5">
        <w:t>.</w:t>
      </w:r>
      <w:proofErr w:type="gramEnd"/>
      <w:r w:rsidRPr="004675A5">
        <w:t xml:space="preserve"> Rep. </w:t>
      </w:r>
      <w:proofErr w:type="gramStart"/>
      <w:r w:rsidRPr="004675A5">
        <w:t>The</w:t>
      </w:r>
      <w:proofErr w:type="gramEnd"/>
      <w:r w:rsidRPr="004675A5">
        <w:t xml:space="preserve"> Forum for Sustainable and Responsible Investment, 2014. Web. 30 Nov. 2014.</w:t>
      </w:r>
    </w:p>
  </w:endnote>
  <w:endnote w:id="45">
    <w:p w14:paraId="75137014" w14:textId="6CFADA74" w:rsidR="004E3F60" w:rsidRDefault="004E3F60">
      <w:pPr>
        <w:pStyle w:val="EndnoteText"/>
      </w:pPr>
      <w:r>
        <w:rPr>
          <w:rStyle w:val="EndnoteReference"/>
        </w:rPr>
        <w:endnoteRef/>
      </w:r>
      <w:r>
        <w:t xml:space="preserve"> </w:t>
      </w:r>
      <w:r>
        <w:rPr>
          <w:rStyle w:val="EndnoteReference"/>
        </w:rPr>
        <w:endnoteRef/>
      </w:r>
      <w:r>
        <w:t xml:space="preserve"> </w:t>
      </w:r>
      <w:r w:rsidRPr="004D0B4A">
        <w:t>Krosinsky, Cary, Nick Robins, and Stephen Viederman. </w:t>
      </w:r>
      <w:proofErr w:type="gramStart"/>
      <w:r w:rsidRPr="004D0B4A">
        <w:rPr>
          <w:i/>
          <w:iCs/>
        </w:rPr>
        <w:t>Evolutions in Sustainable Investing Strategies, Funds &amp; Thought Leadership</w:t>
      </w:r>
      <w:r w:rsidRPr="004D0B4A">
        <w:t>.</w:t>
      </w:r>
      <w:proofErr w:type="gramEnd"/>
      <w:r>
        <w:t xml:space="preserve"> 1-8. </w:t>
      </w:r>
    </w:p>
  </w:endnote>
  <w:endnote w:id="46">
    <w:p w14:paraId="104493EF" w14:textId="544C1197" w:rsidR="004E3F60" w:rsidRDefault="004E3F60">
      <w:pPr>
        <w:pStyle w:val="EndnoteText"/>
      </w:pPr>
      <w:r>
        <w:rPr>
          <w:rStyle w:val="EndnoteReference"/>
        </w:rPr>
        <w:endnoteRef/>
      </w:r>
      <w:r>
        <w:t xml:space="preserve"> Ibid. 432. </w:t>
      </w:r>
    </w:p>
  </w:endnote>
  <w:endnote w:id="47">
    <w:p w14:paraId="4E440152" w14:textId="77777777" w:rsidR="004E3F60" w:rsidRDefault="004E3F60" w:rsidP="00881D92">
      <w:pPr>
        <w:pStyle w:val="EndnoteText"/>
      </w:pPr>
      <w:r>
        <w:rPr>
          <w:rStyle w:val="EndnoteReference"/>
        </w:rPr>
        <w:endnoteRef/>
      </w:r>
      <w:r>
        <w:t xml:space="preserve"> </w:t>
      </w:r>
      <w:proofErr w:type="spellStart"/>
      <w:r w:rsidRPr="008B4C2D">
        <w:t>Bälz</w:t>
      </w:r>
      <w:proofErr w:type="spellEnd"/>
      <w:r w:rsidRPr="008B4C2D">
        <w:t xml:space="preserve">, </w:t>
      </w:r>
      <w:proofErr w:type="gramStart"/>
      <w:r w:rsidRPr="008B4C2D">
        <w:t>Kilian .</w:t>
      </w:r>
      <w:proofErr w:type="gramEnd"/>
      <w:r w:rsidRPr="008B4C2D">
        <w:t xml:space="preserve"> "Islamic Finance."</w:t>
      </w:r>
    </w:p>
  </w:endnote>
  <w:endnote w:id="48">
    <w:p w14:paraId="21F37B63" w14:textId="26218929" w:rsidR="004E3F60" w:rsidRDefault="004E3F60" w:rsidP="00881D92">
      <w:pPr>
        <w:pStyle w:val="EndnoteText"/>
      </w:pPr>
      <w:r>
        <w:rPr>
          <w:rStyle w:val="EndnoteReference"/>
        </w:rPr>
        <w:endnoteRef/>
      </w:r>
      <w:r>
        <w:t xml:space="preserve"> </w:t>
      </w:r>
      <w:proofErr w:type="spellStart"/>
      <w:r w:rsidRPr="004675A5">
        <w:t>Burroughes</w:t>
      </w:r>
      <w:proofErr w:type="spellEnd"/>
      <w:r w:rsidRPr="004675A5">
        <w:t>, Tom. "The Risks and Rewards from the Explosive Growth in Sharia Finance." </w:t>
      </w:r>
      <w:r w:rsidRPr="004675A5">
        <w:rPr>
          <w:i/>
          <w:iCs/>
        </w:rPr>
        <w:t>The Business</w:t>
      </w:r>
      <w:r w:rsidRPr="004675A5">
        <w:t>: 1. Feb 2, 2008. </w:t>
      </w:r>
      <w:r w:rsidRPr="004675A5">
        <w:rPr>
          <w:i/>
          <w:iCs/>
        </w:rPr>
        <w:t>ABI/INFORM Trade &amp; Industry. </w:t>
      </w:r>
      <w:r w:rsidRPr="004675A5">
        <w:t>Web.</w:t>
      </w:r>
    </w:p>
  </w:endnote>
  <w:endnote w:id="49">
    <w:p w14:paraId="148FE415" w14:textId="342B86D9" w:rsidR="004E3F60" w:rsidRDefault="004E3F60">
      <w:pPr>
        <w:pStyle w:val="EndnoteText"/>
      </w:pPr>
      <w:r>
        <w:rPr>
          <w:rStyle w:val="EndnoteReference"/>
        </w:rPr>
        <w:endnoteRef/>
      </w:r>
      <w:r>
        <w:t xml:space="preserve"> </w:t>
      </w:r>
      <w:proofErr w:type="spellStart"/>
      <w:r w:rsidRPr="005A476C">
        <w:t>Nawawi</w:t>
      </w:r>
      <w:proofErr w:type="spellEnd"/>
      <w:r w:rsidRPr="005A476C">
        <w:t>. "Hadith 6." </w:t>
      </w:r>
      <w:r w:rsidRPr="005A476C">
        <w:rPr>
          <w:i/>
          <w:iCs/>
        </w:rPr>
        <w:t>40 Hadith</w:t>
      </w:r>
      <w:r w:rsidRPr="005A476C">
        <w:t xml:space="preserve">. </w:t>
      </w:r>
      <w:proofErr w:type="spellStart"/>
      <w:proofErr w:type="gramStart"/>
      <w:r w:rsidRPr="005A476C">
        <w:t>N.p</w:t>
      </w:r>
      <w:proofErr w:type="spellEnd"/>
      <w:proofErr w:type="gramEnd"/>
      <w:r w:rsidRPr="005A476C">
        <w:t xml:space="preserve">.: </w:t>
      </w:r>
      <w:proofErr w:type="spellStart"/>
      <w:r w:rsidRPr="005A476C">
        <w:t>n.p</w:t>
      </w:r>
      <w:proofErr w:type="spellEnd"/>
      <w:r w:rsidRPr="005A476C">
        <w:t xml:space="preserve">., </w:t>
      </w:r>
      <w:proofErr w:type="spellStart"/>
      <w:r w:rsidRPr="005A476C">
        <w:t>n.d.</w:t>
      </w:r>
      <w:proofErr w:type="spellEnd"/>
      <w:r w:rsidRPr="005A476C">
        <w:t xml:space="preserve"> N. </w:t>
      </w:r>
      <w:proofErr w:type="spellStart"/>
      <w:r w:rsidRPr="005A476C">
        <w:t>pag</w:t>
      </w:r>
      <w:proofErr w:type="spellEnd"/>
      <w:r w:rsidRPr="005A476C">
        <w:t>. </w:t>
      </w:r>
      <w:r w:rsidRPr="005A476C">
        <w:rPr>
          <w:i/>
          <w:iCs/>
        </w:rPr>
        <w:t>Sunnah</w:t>
      </w:r>
      <w:r w:rsidRPr="005A476C">
        <w:t>. Web. 30 Nov. 2014.</w:t>
      </w:r>
    </w:p>
  </w:endnote>
  <w:endnote w:id="50">
    <w:p w14:paraId="7B45D35B" w14:textId="77777777" w:rsidR="004E3F60" w:rsidRDefault="004E3F60" w:rsidP="00FE6FB2">
      <w:pPr>
        <w:pStyle w:val="EndnoteText"/>
      </w:pPr>
      <w:r>
        <w:rPr>
          <w:rStyle w:val="EndnoteReference"/>
        </w:rPr>
        <w:endnoteRef/>
      </w:r>
      <w:r>
        <w:t xml:space="preserve"> Ibid. </w:t>
      </w:r>
    </w:p>
  </w:endnote>
  <w:endnote w:id="51">
    <w:p w14:paraId="40CA46AA" w14:textId="77777777" w:rsidR="004E3F60" w:rsidRDefault="004E3F60" w:rsidP="00FE6FB2">
      <w:pPr>
        <w:pStyle w:val="EndnoteText"/>
      </w:pPr>
      <w:r>
        <w:rPr>
          <w:rStyle w:val="EndnoteReference"/>
        </w:rPr>
        <w:endnoteRef/>
      </w:r>
      <w:r>
        <w:t xml:space="preserve"> </w:t>
      </w:r>
      <w:proofErr w:type="spellStart"/>
      <w:r w:rsidRPr="00B44682">
        <w:t>Rarick</w:t>
      </w:r>
      <w:proofErr w:type="spellEnd"/>
      <w:r w:rsidRPr="00B44682">
        <w:t xml:space="preserve">, Charles A., and </w:t>
      </w:r>
      <w:proofErr w:type="spellStart"/>
      <w:r w:rsidRPr="00B44682">
        <w:t>Thaung</w:t>
      </w:r>
      <w:proofErr w:type="spellEnd"/>
      <w:r w:rsidRPr="00B44682">
        <w:t xml:space="preserve"> Han. "Islamic Finance: Panacea for the Global Financial System?" The Journal of Applied Business and Economics 11.3 (2010): 27-32. ABI/INFORM Complete. Web.</w:t>
      </w:r>
    </w:p>
  </w:endnote>
  <w:endnote w:id="52">
    <w:p w14:paraId="2B05C44C" w14:textId="77777777" w:rsidR="004E3F60" w:rsidRDefault="004E3F60" w:rsidP="00FE6FB2">
      <w:pPr>
        <w:pStyle w:val="EndnoteText"/>
      </w:pPr>
      <w:r>
        <w:rPr>
          <w:rStyle w:val="EndnoteReference"/>
        </w:rPr>
        <w:endnoteRef/>
      </w:r>
      <w:r>
        <w:t xml:space="preserve"> </w:t>
      </w:r>
      <w:proofErr w:type="spellStart"/>
      <w:r w:rsidRPr="00B44682">
        <w:t>Shariah</w:t>
      </w:r>
      <w:proofErr w:type="spellEnd"/>
      <w:r w:rsidRPr="00B44682">
        <w:t xml:space="preserve">-Compliant Funds: A Whole New World of Investment. </w:t>
      </w:r>
      <w:proofErr w:type="gramStart"/>
      <w:r w:rsidRPr="00B44682">
        <w:t>Ed. Maya Bhatti.</w:t>
      </w:r>
      <w:proofErr w:type="gramEnd"/>
      <w:r w:rsidRPr="00B44682">
        <w:t xml:space="preserve"> PricewaterhouseCoopers. Web.</w:t>
      </w:r>
    </w:p>
    <w:p w14:paraId="55C5E3A4" w14:textId="77777777" w:rsidR="004E3F60" w:rsidRDefault="004E3F60" w:rsidP="00FE6FB2">
      <w:pPr>
        <w:pStyle w:val="EndnoteText"/>
      </w:pPr>
    </w:p>
    <w:p w14:paraId="23BB0144" w14:textId="77777777" w:rsidR="004E3F60" w:rsidRDefault="004E3F60" w:rsidP="00FE6FB2">
      <w:pPr>
        <w:pStyle w:val="EndnoteText"/>
      </w:pPr>
    </w:p>
    <w:p w14:paraId="33B99145" w14:textId="77777777" w:rsidR="004E3F60" w:rsidRDefault="004E3F60" w:rsidP="00FE6FB2">
      <w:pPr>
        <w:pStyle w:val="EndnoteText"/>
      </w:pPr>
    </w:p>
    <w:p w14:paraId="582C5CC0" w14:textId="77777777" w:rsidR="004E3F60" w:rsidRDefault="004E3F60" w:rsidP="00FE6FB2">
      <w:pPr>
        <w:pStyle w:val="EndnoteText"/>
      </w:pPr>
    </w:p>
    <w:p w14:paraId="38EF23CB" w14:textId="77777777" w:rsidR="004E3F60" w:rsidRDefault="004E3F60" w:rsidP="00FE6FB2">
      <w:pPr>
        <w:pStyle w:val="EndnoteText"/>
      </w:pPr>
    </w:p>
    <w:p w14:paraId="16E76054" w14:textId="77777777" w:rsidR="004E3F60" w:rsidRDefault="004E3F60" w:rsidP="00154ACA">
      <w:pPr>
        <w:spacing w:line="480" w:lineRule="auto"/>
        <w:jc w:val="center"/>
        <w:rPr>
          <w:rFonts w:ascii="Times New Roman" w:hAnsi="Times New Roman" w:cs="Times New Roman"/>
        </w:rPr>
      </w:pPr>
      <w:r>
        <w:rPr>
          <w:rFonts w:ascii="Times New Roman" w:hAnsi="Times New Roman" w:cs="Times New Roman"/>
        </w:rPr>
        <w:t>Works Cited</w:t>
      </w:r>
    </w:p>
    <w:p w14:paraId="4567456A" w14:textId="77777777" w:rsidR="004E3F60" w:rsidRDefault="004E3F60" w:rsidP="00154ACA">
      <w:pPr>
        <w:spacing w:line="480" w:lineRule="auto"/>
        <w:ind w:left="1000" w:hanging="1000"/>
      </w:pPr>
      <w:proofErr w:type="spellStart"/>
      <w:r>
        <w:rPr>
          <w:rFonts w:ascii="Times New Roman" w:hAnsi="Times New Roman" w:cs="Times New Roman"/>
        </w:rPr>
        <w:t>Bälz</w:t>
      </w:r>
      <w:proofErr w:type="spellEnd"/>
      <w:r>
        <w:rPr>
          <w:rFonts w:ascii="Times New Roman" w:hAnsi="Times New Roman" w:cs="Times New Roman"/>
        </w:rPr>
        <w:t xml:space="preserve">, </w:t>
      </w:r>
      <w:proofErr w:type="gramStart"/>
      <w:r>
        <w:rPr>
          <w:rFonts w:ascii="Times New Roman" w:hAnsi="Times New Roman" w:cs="Times New Roman"/>
        </w:rPr>
        <w:t>Kilian .</w:t>
      </w:r>
      <w:proofErr w:type="gramEnd"/>
      <w:r>
        <w:rPr>
          <w:rFonts w:ascii="Times New Roman" w:hAnsi="Times New Roman" w:cs="Times New Roman"/>
        </w:rPr>
        <w:t xml:space="preserve"> </w:t>
      </w:r>
      <w:proofErr w:type="gramStart"/>
      <w:r>
        <w:rPr>
          <w:rFonts w:ascii="Times New Roman" w:hAnsi="Times New Roman" w:cs="Times New Roman"/>
        </w:rPr>
        <w:t>"Islamic Finance."</w:t>
      </w:r>
      <w:proofErr w:type="gramEnd"/>
      <w:r>
        <w:rPr>
          <w:rFonts w:ascii="Times New Roman" w:hAnsi="Times New Roman" w:cs="Times New Roman"/>
        </w:rPr>
        <w:t xml:space="preserve"> </w:t>
      </w:r>
      <w:proofErr w:type="gramStart"/>
      <w:r>
        <w:rPr>
          <w:rFonts w:ascii="Times New Roman" w:hAnsi="Times New Roman" w:cs="Times New Roman"/>
        </w:rPr>
        <w:t>In The [Oxford] Encyclopedia of Islam and Politics.</w:t>
      </w:r>
      <w:proofErr w:type="gramEnd"/>
      <w:r>
        <w:rPr>
          <w:rFonts w:ascii="Times New Roman" w:hAnsi="Times New Roman" w:cs="Times New Roman"/>
        </w:rPr>
        <w:t xml:space="preserve"> </w:t>
      </w:r>
      <w:proofErr w:type="gramStart"/>
      <w:r>
        <w:rPr>
          <w:rFonts w:ascii="Times New Roman" w:hAnsi="Times New Roman" w:cs="Times New Roman"/>
        </w:rPr>
        <w:t>Oxford Islamic Studies Online.</w:t>
      </w:r>
      <w:proofErr w:type="gramEnd"/>
      <w:r>
        <w:rPr>
          <w:rFonts w:ascii="Times New Roman" w:hAnsi="Times New Roman" w:cs="Times New Roman"/>
        </w:rPr>
        <w:t xml:space="preserve"> 14-Oct-2014.</w:t>
      </w:r>
    </w:p>
    <w:p w14:paraId="25DED79D" w14:textId="77777777" w:rsidR="004E3F60" w:rsidRDefault="004E3F60" w:rsidP="00154ACA">
      <w:pPr>
        <w:spacing w:line="480" w:lineRule="auto"/>
        <w:ind w:left="1000" w:hanging="1000"/>
      </w:pPr>
      <w:proofErr w:type="spellStart"/>
      <w:r>
        <w:rPr>
          <w:rFonts w:ascii="Times New Roman" w:hAnsi="Times New Roman" w:cs="Times New Roman"/>
        </w:rPr>
        <w:t>Burroughes</w:t>
      </w:r>
      <w:proofErr w:type="spellEnd"/>
      <w:r>
        <w:rPr>
          <w:rFonts w:ascii="Times New Roman" w:hAnsi="Times New Roman" w:cs="Times New Roman"/>
        </w:rPr>
        <w:t>, Tom. "The Risks and Rewards from the Explosive Growth in Sharia Finance." </w:t>
      </w:r>
      <w:r>
        <w:rPr>
          <w:rFonts w:ascii="Times New Roman" w:hAnsi="Times New Roman" w:cs="Times New Roman"/>
          <w:i/>
        </w:rPr>
        <w:t>The Business</w:t>
      </w:r>
      <w:r>
        <w:rPr>
          <w:rFonts w:ascii="Times New Roman" w:hAnsi="Times New Roman" w:cs="Times New Roman"/>
        </w:rPr>
        <w:t>: 1. Feb 2, 2008. </w:t>
      </w:r>
      <w:r>
        <w:rPr>
          <w:rFonts w:ascii="Times New Roman" w:hAnsi="Times New Roman" w:cs="Times New Roman"/>
          <w:i/>
        </w:rPr>
        <w:t>ABI/INFORM Trade &amp; Industry. </w:t>
      </w:r>
      <w:r>
        <w:rPr>
          <w:rFonts w:ascii="Times New Roman" w:hAnsi="Times New Roman" w:cs="Times New Roman"/>
        </w:rPr>
        <w:t>Web.</w:t>
      </w:r>
    </w:p>
    <w:p w14:paraId="71026F49" w14:textId="77777777" w:rsidR="004E3F60" w:rsidRDefault="004E3F60" w:rsidP="00154ACA">
      <w:pPr>
        <w:spacing w:line="480" w:lineRule="auto"/>
        <w:ind w:left="1000" w:hanging="1000"/>
      </w:pPr>
      <w:proofErr w:type="spellStart"/>
      <w:r>
        <w:rPr>
          <w:rFonts w:ascii="Times New Roman" w:hAnsi="Times New Roman" w:cs="Times New Roman"/>
        </w:rPr>
        <w:t>Caulderwood</w:t>
      </w:r>
      <w:proofErr w:type="spellEnd"/>
      <w:r>
        <w:rPr>
          <w:rFonts w:ascii="Times New Roman" w:hAnsi="Times New Roman" w:cs="Times New Roman"/>
        </w:rPr>
        <w:t xml:space="preserve">, Kathleen. "Could </w:t>
      </w:r>
      <w:proofErr w:type="spellStart"/>
      <w:r>
        <w:rPr>
          <w:rFonts w:ascii="Times New Roman" w:hAnsi="Times New Roman" w:cs="Times New Roman"/>
        </w:rPr>
        <w:t>Shariah</w:t>
      </w:r>
      <w:proofErr w:type="spellEnd"/>
      <w:r>
        <w:rPr>
          <w:rFonts w:ascii="Times New Roman" w:hAnsi="Times New Roman" w:cs="Times New Roman"/>
        </w:rPr>
        <w:t xml:space="preserve">-Compliant Banking Change The Finance World This Year?" </w:t>
      </w:r>
      <w:proofErr w:type="gramStart"/>
      <w:r>
        <w:rPr>
          <w:rFonts w:ascii="Times New Roman" w:hAnsi="Times New Roman" w:cs="Times New Roman"/>
          <w:i/>
        </w:rPr>
        <w:t>International Business Times</w:t>
      </w:r>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N.p</w:t>
      </w:r>
      <w:proofErr w:type="spellEnd"/>
      <w:r>
        <w:rPr>
          <w:rFonts w:ascii="Times New Roman" w:hAnsi="Times New Roman" w:cs="Times New Roman"/>
        </w:rPr>
        <w:t>., 7 Feb. 2014. Web. 29 Nov. 2014.</w:t>
      </w:r>
    </w:p>
    <w:p w14:paraId="057427C7" w14:textId="77777777" w:rsidR="004E3F60" w:rsidRDefault="004E3F60" w:rsidP="00154ACA">
      <w:pPr>
        <w:spacing w:line="480" w:lineRule="auto"/>
        <w:ind w:left="1000" w:hanging="1000"/>
      </w:pPr>
      <w:proofErr w:type="spellStart"/>
      <w:r>
        <w:rPr>
          <w:rFonts w:ascii="Times New Roman" w:hAnsi="Times New Roman" w:cs="Times New Roman"/>
        </w:rPr>
        <w:t>Desilver</w:t>
      </w:r>
      <w:proofErr w:type="spellEnd"/>
      <w:r>
        <w:rPr>
          <w:rFonts w:ascii="Times New Roman" w:hAnsi="Times New Roman" w:cs="Times New Roman"/>
        </w:rPr>
        <w:t>, Drew. U.S. Income Inequality, on the Rise for Decades, Is Now Highest since 1928. Pew Research Center, 2013. Web.</w:t>
      </w:r>
    </w:p>
    <w:p w14:paraId="5426B244" w14:textId="77777777" w:rsidR="004E3F60" w:rsidRDefault="004E3F60" w:rsidP="00154ACA">
      <w:pPr>
        <w:spacing w:line="480" w:lineRule="auto"/>
        <w:ind w:left="1000" w:hanging="1000"/>
      </w:pPr>
      <w:proofErr w:type="spellStart"/>
      <w:r>
        <w:rPr>
          <w:rFonts w:ascii="Times New Roman" w:hAnsi="Times New Roman" w:cs="Times New Roman"/>
        </w:rPr>
        <w:t>Erman</w:t>
      </w:r>
      <w:proofErr w:type="spellEnd"/>
      <w:r>
        <w:rPr>
          <w:rFonts w:ascii="Times New Roman" w:hAnsi="Times New Roman" w:cs="Times New Roman"/>
        </w:rPr>
        <w:t>, Michael. "Five Years after Lehman, Americans Still Angry at Wall Street: Reuters/</w:t>
      </w:r>
      <w:proofErr w:type="spellStart"/>
      <w:r>
        <w:rPr>
          <w:rFonts w:ascii="Times New Roman" w:hAnsi="Times New Roman" w:cs="Times New Roman"/>
        </w:rPr>
        <w:t>Ipsos</w:t>
      </w:r>
      <w:proofErr w:type="spellEnd"/>
      <w:r>
        <w:rPr>
          <w:rFonts w:ascii="Times New Roman" w:hAnsi="Times New Roman" w:cs="Times New Roman"/>
        </w:rPr>
        <w:t xml:space="preserve"> Poll." </w:t>
      </w:r>
      <w:r>
        <w:rPr>
          <w:rFonts w:ascii="Times New Roman" w:hAnsi="Times New Roman" w:cs="Times New Roman"/>
          <w:i/>
        </w:rPr>
        <w:t>Reuters</w:t>
      </w:r>
      <w:r>
        <w:rPr>
          <w:rFonts w:ascii="Times New Roman" w:hAnsi="Times New Roman" w:cs="Times New Roman"/>
        </w:rPr>
        <w:t xml:space="preserve">. </w:t>
      </w:r>
      <w:proofErr w:type="spellStart"/>
      <w:r>
        <w:rPr>
          <w:rFonts w:ascii="Times New Roman" w:hAnsi="Times New Roman" w:cs="Times New Roman"/>
        </w:rPr>
        <w:t>N.p</w:t>
      </w:r>
      <w:proofErr w:type="spellEnd"/>
      <w:r>
        <w:rPr>
          <w:rFonts w:ascii="Times New Roman" w:hAnsi="Times New Roman" w:cs="Times New Roman"/>
        </w:rPr>
        <w:t>., 15 Sept. 2013. Web. 26 Nov. 2014.</w:t>
      </w:r>
    </w:p>
    <w:p w14:paraId="6B91C4A6" w14:textId="77777777" w:rsidR="004E3F60" w:rsidRDefault="004E3F60" w:rsidP="00154ACA">
      <w:pPr>
        <w:spacing w:line="480" w:lineRule="auto"/>
        <w:ind w:left="1000" w:hanging="1000"/>
      </w:pPr>
      <w:proofErr w:type="gramStart"/>
      <w:r>
        <w:rPr>
          <w:rFonts w:ascii="Times New Roman" w:hAnsi="Times New Roman" w:cs="Times New Roman"/>
        </w:rPr>
        <w:t>"Fast Facts-Payday Loans."</w:t>
      </w:r>
      <w:proofErr w:type="gramEnd"/>
      <w:r>
        <w:rPr>
          <w:rFonts w:ascii="Times New Roman" w:hAnsi="Times New Roman" w:cs="Times New Roman"/>
        </w:rPr>
        <w:t xml:space="preserve"> </w:t>
      </w:r>
      <w:proofErr w:type="gramStart"/>
      <w:r>
        <w:rPr>
          <w:rFonts w:ascii="Times New Roman" w:hAnsi="Times New Roman" w:cs="Times New Roman"/>
          <w:i/>
        </w:rPr>
        <w:t>Center for Responsible Lending</w:t>
      </w:r>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N.p</w:t>
      </w:r>
      <w:proofErr w:type="spellEnd"/>
      <w:proofErr w:type="gramEnd"/>
      <w:r>
        <w:rPr>
          <w:rFonts w:ascii="Times New Roman" w:hAnsi="Times New Roman" w:cs="Times New Roman"/>
        </w:rPr>
        <w:t xml:space="preserve">., </w:t>
      </w:r>
      <w:proofErr w:type="spellStart"/>
      <w:r>
        <w:rPr>
          <w:rFonts w:ascii="Times New Roman" w:hAnsi="Times New Roman" w:cs="Times New Roman"/>
        </w:rPr>
        <w:t>n.d.</w:t>
      </w:r>
      <w:proofErr w:type="spellEnd"/>
      <w:r>
        <w:rPr>
          <w:rFonts w:ascii="Times New Roman" w:hAnsi="Times New Roman" w:cs="Times New Roman"/>
        </w:rPr>
        <w:t xml:space="preserve"> Web. 27 Nov. 2014.</w:t>
      </w:r>
    </w:p>
    <w:p w14:paraId="52320E5D" w14:textId="77777777" w:rsidR="004E3F60" w:rsidRDefault="004E3F60" w:rsidP="00154ACA">
      <w:pPr>
        <w:spacing w:line="480" w:lineRule="auto"/>
        <w:ind w:left="1000" w:hanging="1000"/>
      </w:pPr>
      <w:r>
        <w:rPr>
          <w:rFonts w:ascii="Times New Roman" w:hAnsi="Times New Roman" w:cs="Times New Roman"/>
          <w:i/>
        </w:rPr>
        <w:t>Forced Labor in the Production of Electronic Goods in Malaysia: A Comprehensive Study of Scope and Characteristics</w:t>
      </w:r>
      <w:r>
        <w:rPr>
          <w:rFonts w:ascii="Times New Roman" w:hAnsi="Times New Roman" w:cs="Times New Roman"/>
        </w:rPr>
        <w:t>. Rep. Verité, 17 Sept. 2014. Web. 28 Nov. 2014.</w:t>
      </w:r>
    </w:p>
    <w:p w14:paraId="655DDB93" w14:textId="77777777" w:rsidR="004E3F60" w:rsidRDefault="004E3F60" w:rsidP="00154ACA">
      <w:pPr>
        <w:spacing w:line="480" w:lineRule="auto"/>
        <w:ind w:left="1000" w:hanging="1000"/>
      </w:pPr>
      <w:r>
        <w:rPr>
          <w:rFonts w:ascii="Times New Roman" w:hAnsi="Times New Roman" w:cs="Times New Roman"/>
        </w:rPr>
        <w:t xml:space="preserve">Fulton, Mark, and Reid </w:t>
      </w:r>
      <w:proofErr w:type="spellStart"/>
      <w:r>
        <w:rPr>
          <w:rFonts w:ascii="Times New Roman" w:hAnsi="Times New Roman" w:cs="Times New Roman"/>
        </w:rPr>
        <w:t>Capalino</w:t>
      </w:r>
      <w:proofErr w:type="spellEnd"/>
      <w:r>
        <w:rPr>
          <w:rFonts w:ascii="Times New Roman" w:hAnsi="Times New Roman" w:cs="Times New Roman"/>
        </w:rPr>
        <w:t xml:space="preserve">. </w:t>
      </w:r>
      <w:r>
        <w:rPr>
          <w:rFonts w:ascii="Times New Roman" w:hAnsi="Times New Roman" w:cs="Times New Roman"/>
          <w:i/>
        </w:rPr>
        <w:t xml:space="preserve">Investing in the Clean Trillion: Closing The Clean </w:t>
      </w:r>
      <w:proofErr w:type="spellStart"/>
      <w:r>
        <w:rPr>
          <w:rFonts w:ascii="Times New Roman" w:hAnsi="Times New Roman" w:cs="Times New Roman"/>
          <w:i/>
        </w:rPr>
        <w:t>Gnergy</w:t>
      </w:r>
      <w:proofErr w:type="spellEnd"/>
      <w:r>
        <w:rPr>
          <w:rFonts w:ascii="Times New Roman" w:hAnsi="Times New Roman" w:cs="Times New Roman"/>
          <w:i/>
        </w:rPr>
        <w:t xml:space="preserve"> Investment Gap</w:t>
      </w:r>
      <w:r>
        <w:rPr>
          <w:rFonts w:ascii="Times New Roman" w:hAnsi="Times New Roman" w:cs="Times New Roman"/>
        </w:rPr>
        <w:t>. Rep. Ceres, Jan. 2014. Web. 27 Nov. 2014.</w:t>
      </w:r>
    </w:p>
    <w:p w14:paraId="5CBD95C7" w14:textId="77777777" w:rsidR="004E3F60" w:rsidRDefault="004E3F60" w:rsidP="00154ACA">
      <w:pPr>
        <w:spacing w:line="480" w:lineRule="auto"/>
        <w:ind w:left="1000" w:hanging="1000"/>
      </w:pPr>
      <w:r>
        <w:rPr>
          <w:rFonts w:ascii="Times New Roman" w:hAnsi="Times New Roman" w:cs="Times New Roman"/>
        </w:rPr>
        <w:t xml:space="preserve">Graham, Benjamin, and Jason Zweig. </w:t>
      </w:r>
      <w:proofErr w:type="gramStart"/>
      <w:r>
        <w:rPr>
          <w:rFonts w:ascii="Times New Roman" w:hAnsi="Times New Roman" w:cs="Times New Roman"/>
          <w:i/>
        </w:rPr>
        <w:t>The Intelligent Investor</w:t>
      </w:r>
      <w:r>
        <w:rPr>
          <w:rFonts w:ascii="Times New Roman" w:hAnsi="Times New Roman" w:cs="Times New Roman"/>
        </w:rPr>
        <w:t>.</w:t>
      </w:r>
      <w:proofErr w:type="gramEnd"/>
      <w:r>
        <w:rPr>
          <w:rFonts w:ascii="Times New Roman" w:hAnsi="Times New Roman" w:cs="Times New Roman"/>
        </w:rPr>
        <w:t xml:space="preserve"> New York: Collins Business Essentials, 2006. Print.</w:t>
      </w:r>
    </w:p>
    <w:p w14:paraId="7027EB67" w14:textId="77777777" w:rsidR="004E3F60" w:rsidRDefault="004E3F60" w:rsidP="00154ACA">
      <w:pPr>
        <w:spacing w:line="480" w:lineRule="auto"/>
        <w:ind w:left="1000" w:hanging="1000"/>
      </w:pPr>
      <w:r>
        <w:rPr>
          <w:rFonts w:ascii="Times New Roman" w:hAnsi="Times New Roman" w:cs="Times New Roman"/>
          <w:i/>
        </w:rPr>
        <w:t>Inquiry into the Design of a Sustainable Financial System: Policy Innovations for a Green Economy</w:t>
      </w:r>
      <w:r>
        <w:rPr>
          <w:rFonts w:ascii="Times New Roman" w:hAnsi="Times New Roman" w:cs="Times New Roman"/>
        </w:rPr>
        <w:t xml:space="preserve">. </w:t>
      </w:r>
      <w:proofErr w:type="gramStart"/>
      <w:r>
        <w:rPr>
          <w:rFonts w:ascii="Times New Roman" w:hAnsi="Times New Roman" w:cs="Times New Roman"/>
        </w:rPr>
        <w:t xml:space="preserve">Rep. United Nations Environment Programme, </w:t>
      </w:r>
      <w:proofErr w:type="spellStart"/>
      <w:r>
        <w:rPr>
          <w:rFonts w:ascii="Times New Roman" w:hAnsi="Times New Roman" w:cs="Times New Roman"/>
        </w:rPr>
        <w:t>n.d.</w:t>
      </w:r>
      <w:proofErr w:type="spellEnd"/>
      <w:r>
        <w:rPr>
          <w:rFonts w:ascii="Times New Roman" w:hAnsi="Times New Roman" w:cs="Times New Roman"/>
        </w:rPr>
        <w:t xml:space="preserve"> Web.</w:t>
      </w:r>
      <w:proofErr w:type="gramEnd"/>
      <w:r>
        <w:rPr>
          <w:rFonts w:ascii="Times New Roman" w:hAnsi="Times New Roman" w:cs="Times New Roman"/>
        </w:rPr>
        <w:t xml:space="preserve"> 27 Nov. 2014.</w:t>
      </w:r>
    </w:p>
    <w:p w14:paraId="467EAEC7" w14:textId="77777777" w:rsidR="004E3F60" w:rsidRDefault="004E3F60" w:rsidP="00154ACA">
      <w:pPr>
        <w:spacing w:line="480" w:lineRule="auto"/>
        <w:ind w:left="1000" w:hanging="1000"/>
      </w:pPr>
      <w:r>
        <w:rPr>
          <w:rFonts w:ascii="Times New Roman" w:hAnsi="Times New Roman" w:cs="Times New Roman"/>
        </w:rPr>
        <w:t xml:space="preserve">Krosinsky, Cary, Nick Robins, and Stephen Viederman. </w:t>
      </w:r>
      <w:proofErr w:type="gramStart"/>
      <w:r>
        <w:rPr>
          <w:rFonts w:ascii="Times New Roman" w:hAnsi="Times New Roman" w:cs="Times New Roman"/>
          <w:i/>
        </w:rPr>
        <w:t>Evolutions in Sustainable Investing Strategies, Funds &amp; Thought Leadership</w:t>
      </w:r>
      <w:r>
        <w:rPr>
          <w:rFonts w:ascii="Times New Roman" w:hAnsi="Times New Roman" w:cs="Times New Roman"/>
        </w:rPr>
        <w:t>.</w:t>
      </w:r>
      <w:proofErr w:type="gramEnd"/>
      <w:r>
        <w:rPr>
          <w:rFonts w:ascii="Times New Roman" w:hAnsi="Times New Roman" w:cs="Times New Roman"/>
        </w:rPr>
        <w:t xml:space="preserve"> Hoboken, NJ: Wiley, 2012. Print.</w:t>
      </w:r>
    </w:p>
    <w:p w14:paraId="0503D28D" w14:textId="77777777" w:rsidR="004E3F60" w:rsidRDefault="004E3F60" w:rsidP="00154ACA">
      <w:pPr>
        <w:spacing w:line="480" w:lineRule="auto"/>
        <w:ind w:left="1000" w:hanging="1000"/>
      </w:pPr>
      <w:r>
        <w:rPr>
          <w:rFonts w:ascii="Times New Roman" w:hAnsi="Times New Roman" w:cs="Times New Roman"/>
        </w:rPr>
        <w:t xml:space="preserve">Krugman, Paul. </w:t>
      </w:r>
      <w:proofErr w:type="gramStart"/>
      <w:r>
        <w:rPr>
          <w:rFonts w:ascii="Times New Roman" w:hAnsi="Times New Roman" w:cs="Times New Roman"/>
        </w:rPr>
        <w:t>"The Mutilated Economy."</w:t>
      </w:r>
      <w:proofErr w:type="gramEnd"/>
      <w:r>
        <w:rPr>
          <w:rFonts w:ascii="Times New Roman" w:hAnsi="Times New Roman" w:cs="Times New Roman"/>
        </w:rPr>
        <w:t> </w:t>
      </w:r>
      <w:proofErr w:type="gramStart"/>
      <w:r>
        <w:rPr>
          <w:rFonts w:ascii="Times New Roman" w:hAnsi="Times New Roman" w:cs="Times New Roman"/>
          <w:i/>
        </w:rPr>
        <w:t>The New York Times</w:t>
      </w:r>
      <w:r>
        <w:rPr>
          <w:rFonts w:ascii="Times New Roman" w:hAnsi="Times New Roman" w:cs="Times New Roman"/>
        </w:rPr>
        <w:t>7 Nov. 2013 Web.</w:t>
      </w:r>
      <w:proofErr w:type="gramEnd"/>
    </w:p>
    <w:p w14:paraId="7EB11EEB" w14:textId="77777777" w:rsidR="004E3F60" w:rsidRDefault="004E3F60" w:rsidP="00154ACA">
      <w:pPr>
        <w:spacing w:line="480" w:lineRule="auto"/>
        <w:ind w:left="1000" w:hanging="1000"/>
      </w:pPr>
      <w:r>
        <w:rPr>
          <w:rFonts w:ascii="Times New Roman" w:hAnsi="Times New Roman" w:cs="Times New Roman"/>
        </w:rPr>
        <w:t>Malcolm, Hadley. "A Third of Americans Delinquent on Debt." USA Today. 29 July 2014 Web</w:t>
      </w:r>
    </w:p>
    <w:p w14:paraId="6BFC2A4F" w14:textId="77777777" w:rsidR="004E3F60" w:rsidRDefault="004E3F60" w:rsidP="00154ACA">
      <w:pPr>
        <w:spacing w:line="480" w:lineRule="auto"/>
        <w:ind w:left="1000" w:hanging="1000"/>
      </w:pPr>
      <w:proofErr w:type="spellStart"/>
      <w:proofErr w:type="gramStart"/>
      <w:r>
        <w:rPr>
          <w:rFonts w:ascii="Times New Roman" w:hAnsi="Times New Roman" w:cs="Times New Roman"/>
        </w:rPr>
        <w:t>Malkiel</w:t>
      </w:r>
      <w:proofErr w:type="spellEnd"/>
      <w:r>
        <w:rPr>
          <w:rFonts w:ascii="Times New Roman" w:hAnsi="Times New Roman" w:cs="Times New Roman"/>
        </w:rPr>
        <w:t>, Burton G.</w:t>
      </w:r>
      <w:proofErr w:type="gramEnd"/>
      <w:r>
        <w:rPr>
          <w:rFonts w:ascii="Times New Roman" w:hAnsi="Times New Roman" w:cs="Times New Roman"/>
        </w:rPr>
        <w:t xml:space="preserve"> </w:t>
      </w:r>
      <w:r>
        <w:rPr>
          <w:rFonts w:ascii="Times New Roman" w:hAnsi="Times New Roman" w:cs="Times New Roman"/>
          <w:i/>
        </w:rPr>
        <w:t>A Random Walk Down Wall Street</w:t>
      </w:r>
      <w:r>
        <w:rPr>
          <w:rFonts w:ascii="Times New Roman" w:hAnsi="Times New Roman" w:cs="Times New Roman"/>
        </w:rPr>
        <w:t xml:space="preserve">. 10th </w:t>
      </w:r>
      <w:proofErr w:type="gramStart"/>
      <w:r>
        <w:rPr>
          <w:rFonts w:ascii="Times New Roman" w:hAnsi="Times New Roman" w:cs="Times New Roman"/>
        </w:rPr>
        <w:t>ed</w:t>
      </w:r>
      <w:proofErr w:type="gramEnd"/>
      <w:r>
        <w:rPr>
          <w:rFonts w:ascii="Times New Roman" w:hAnsi="Times New Roman" w:cs="Times New Roman"/>
        </w:rPr>
        <w:t>. New York, NY: WW Norton &amp;, 2012. Print.</w:t>
      </w:r>
    </w:p>
    <w:p w14:paraId="43F00C2A" w14:textId="77777777" w:rsidR="004E3F60" w:rsidRDefault="004E3F60" w:rsidP="00154ACA">
      <w:pPr>
        <w:spacing w:line="480" w:lineRule="auto"/>
        <w:ind w:left="1000" w:hanging="1000"/>
      </w:pPr>
      <w:proofErr w:type="spellStart"/>
      <w:r>
        <w:rPr>
          <w:rFonts w:ascii="Times New Roman" w:hAnsi="Times New Roman" w:cs="Times New Roman"/>
        </w:rPr>
        <w:t>Masud</w:t>
      </w:r>
      <w:proofErr w:type="spellEnd"/>
      <w:r>
        <w:rPr>
          <w:rFonts w:ascii="Times New Roman" w:hAnsi="Times New Roman" w:cs="Times New Roman"/>
        </w:rPr>
        <w:t xml:space="preserve">, Muhammad </w:t>
      </w:r>
      <w:proofErr w:type="gramStart"/>
      <w:r>
        <w:rPr>
          <w:rFonts w:ascii="Times New Roman" w:hAnsi="Times New Roman" w:cs="Times New Roman"/>
        </w:rPr>
        <w:t>Khalid ,</w:t>
      </w:r>
      <w:proofErr w:type="gramEnd"/>
      <w:r>
        <w:rPr>
          <w:rFonts w:ascii="Times New Roman" w:hAnsi="Times New Roman" w:cs="Times New Roman"/>
        </w:rPr>
        <w:t xml:space="preserve"> Joseph A. </w:t>
      </w:r>
      <w:proofErr w:type="spellStart"/>
      <w:r>
        <w:rPr>
          <w:rFonts w:ascii="Times New Roman" w:hAnsi="Times New Roman" w:cs="Times New Roman"/>
        </w:rPr>
        <w:t>Kéchichian</w:t>
      </w:r>
      <w:proofErr w:type="spellEnd"/>
      <w:r>
        <w:rPr>
          <w:rFonts w:ascii="Times New Roman" w:hAnsi="Times New Roman" w:cs="Times New Roman"/>
        </w:rPr>
        <w:t xml:space="preserve">, Brinkley </w:t>
      </w:r>
      <w:proofErr w:type="spellStart"/>
      <w:r>
        <w:rPr>
          <w:rFonts w:ascii="Times New Roman" w:hAnsi="Times New Roman" w:cs="Times New Roman"/>
        </w:rPr>
        <w:t>Messick</w:t>
      </w:r>
      <w:proofErr w:type="spellEnd"/>
      <w:r>
        <w:rPr>
          <w:rFonts w:ascii="Times New Roman" w:hAnsi="Times New Roman" w:cs="Times New Roman"/>
        </w:rPr>
        <w:t xml:space="preserve">, Joseph A. </w:t>
      </w:r>
      <w:proofErr w:type="spellStart"/>
      <w:r>
        <w:rPr>
          <w:rFonts w:ascii="Times New Roman" w:hAnsi="Times New Roman" w:cs="Times New Roman"/>
        </w:rPr>
        <w:t>Kéchichian</w:t>
      </w:r>
      <w:proofErr w:type="spellEnd"/>
      <w:r>
        <w:rPr>
          <w:rFonts w:ascii="Times New Roman" w:hAnsi="Times New Roman" w:cs="Times New Roman"/>
        </w:rPr>
        <w:t xml:space="preserve">, Ahmad S. </w:t>
      </w:r>
      <w:proofErr w:type="spellStart"/>
      <w:r>
        <w:rPr>
          <w:rFonts w:ascii="Times New Roman" w:hAnsi="Times New Roman" w:cs="Times New Roman"/>
        </w:rPr>
        <w:t>Dallal</w:t>
      </w:r>
      <w:proofErr w:type="spellEnd"/>
      <w:r>
        <w:rPr>
          <w:rFonts w:ascii="Times New Roman" w:hAnsi="Times New Roman" w:cs="Times New Roman"/>
        </w:rPr>
        <w:t xml:space="preserve"> and Jocelyn Hendrickson. </w:t>
      </w:r>
      <w:proofErr w:type="gramStart"/>
      <w:r>
        <w:rPr>
          <w:rFonts w:ascii="Times New Roman" w:hAnsi="Times New Roman" w:cs="Times New Roman"/>
        </w:rPr>
        <w:t>"</w:t>
      </w:r>
      <w:proofErr w:type="spellStart"/>
      <w:r>
        <w:rPr>
          <w:rFonts w:ascii="Times New Roman" w:hAnsi="Times New Roman" w:cs="Times New Roman"/>
        </w:rPr>
        <w:t>Fatwā</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In The Oxford Encyclopedia of the Islamic World.</w:t>
      </w:r>
      <w:proofErr w:type="gramEnd"/>
      <w:r>
        <w:rPr>
          <w:rFonts w:ascii="Times New Roman" w:hAnsi="Times New Roman" w:cs="Times New Roman"/>
        </w:rPr>
        <w:t xml:space="preserve"> </w:t>
      </w:r>
      <w:proofErr w:type="gramStart"/>
      <w:r>
        <w:rPr>
          <w:rFonts w:ascii="Times New Roman" w:hAnsi="Times New Roman" w:cs="Times New Roman"/>
        </w:rPr>
        <w:t>Oxford Islamic Studies Online.</w:t>
      </w:r>
      <w:proofErr w:type="gramEnd"/>
      <w:r>
        <w:rPr>
          <w:rFonts w:ascii="Times New Roman" w:hAnsi="Times New Roman" w:cs="Times New Roman"/>
        </w:rPr>
        <w:t xml:space="preserve"> 14-Oct-2014.</w:t>
      </w:r>
    </w:p>
    <w:p w14:paraId="6B0F7DA6" w14:textId="77777777" w:rsidR="004E3F60" w:rsidRDefault="004E3F60" w:rsidP="00154ACA">
      <w:pPr>
        <w:spacing w:line="480" w:lineRule="auto"/>
        <w:ind w:left="1000" w:hanging="1000"/>
      </w:pPr>
      <w:r>
        <w:rPr>
          <w:rFonts w:ascii="Times New Roman" w:hAnsi="Times New Roman" w:cs="Times New Roman"/>
        </w:rPr>
        <w:t xml:space="preserve">"Meet The Managers." </w:t>
      </w:r>
      <w:proofErr w:type="spellStart"/>
      <w:proofErr w:type="gramStart"/>
      <w:r>
        <w:rPr>
          <w:rFonts w:ascii="Times New Roman" w:hAnsi="Times New Roman" w:cs="Times New Roman"/>
          <w:i/>
        </w:rPr>
        <w:t>Azzad</w:t>
      </w:r>
      <w:proofErr w:type="spellEnd"/>
      <w:r>
        <w:rPr>
          <w:rFonts w:ascii="Times New Roman" w:hAnsi="Times New Roman" w:cs="Times New Roman"/>
          <w:i/>
        </w:rPr>
        <w:t xml:space="preserve"> Asset Management</w:t>
      </w:r>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N.p</w:t>
      </w:r>
      <w:proofErr w:type="spellEnd"/>
      <w:proofErr w:type="gramEnd"/>
      <w:r>
        <w:rPr>
          <w:rFonts w:ascii="Times New Roman" w:hAnsi="Times New Roman" w:cs="Times New Roman"/>
        </w:rPr>
        <w:t xml:space="preserve">., </w:t>
      </w:r>
      <w:proofErr w:type="spellStart"/>
      <w:r>
        <w:rPr>
          <w:rFonts w:ascii="Times New Roman" w:hAnsi="Times New Roman" w:cs="Times New Roman"/>
        </w:rPr>
        <w:t>n.d.</w:t>
      </w:r>
      <w:proofErr w:type="spellEnd"/>
      <w:r>
        <w:rPr>
          <w:rFonts w:ascii="Times New Roman" w:hAnsi="Times New Roman" w:cs="Times New Roman"/>
        </w:rPr>
        <w:t xml:space="preserve"> Web. 29 Nov. 2014.</w:t>
      </w:r>
    </w:p>
    <w:p w14:paraId="4C5433B4" w14:textId="77777777" w:rsidR="004E3F60" w:rsidRDefault="004E3F60" w:rsidP="00154ACA">
      <w:pPr>
        <w:spacing w:line="480" w:lineRule="auto"/>
        <w:ind w:left="1000" w:hanging="1000"/>
      </w:pPr>
      <w:proofErr w:type="spellStart"/>
      <w:r>
        <w:rPr>
          <w:rFonts w:ascii="Times New Roman" w:hAnsi="Times New Roman" w:cs="Times New Roman"/>
        </w:rPr>
        <w:t>Mozer</w:t>
      </w:r>
      <w:proofErr w:type="spellEnd"/>
      <w:r>
        <w:rPr>
          <w:rFonts w:ascii="Times New Roman" w:hAnsi="Times New Roman" w:cs="Times New Roman"/>
        </w:rPr>
        <w:t xml:space="preserve">, Paul. "China Scrutinizes 2 Apple Suppliers in Pollution Probe." </w:t>
      </w:r>
      <w:proofErr w:type="gramStart"/>
      <w:r>
        <w:rPr>
          <w:rFonts w:ascii="Times New Roman" w:hAnsi="Times New Roman" w:cs="Times New Roman"/>
          <w:i/>
        </w:rPr>
        <w:t>Wall Street Journal</w:t>
      </w:r>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N.p</w:t>
      </w:r>
      <w:proofErr w:type="spellEnd"/>
      <w:r>
        <w:rPr>
          <w:rFonts w:ascii="Times New Roman" w:hAnsi="Times New Roman" w:cs="Times New Roman"/>
        </w:rPr>
        <w:t>., 4 Aug. 2013. Web. 28 Nov. 2014.</w:t>
      </w:r>
    </w:p>
    <w:p w14:paraId="55505788" w14:textId="77777777" w:rsidR="004E3F60" w:rsidRDefault="004E3F60" w:rsidP="00154ACA">
      <w:pPr>
        <w:spacing w:line="480" w:lineRule="auto"/>
        <w:ind w:left="1000" w:hanging="1000"/>
      </w:pPr>
      <w:proofErr w:type="spellStart"/>
      <w:r>
        <w:rPr>
          <w:rFonts w:ascii="Times New Roman" w:hAnsi="Times New Roman" w:cs="Times New Roman"/>
        </w:rPr>
        <w:t>Nawawi</w:t>
      </w:r>
      <w:proofErr w:type="spellEnd"/>
      <w:r>
        <w:rPr>
          <w:rFonts w:ascii="Times New Roman" w:hAnsi="Times New Roman" w:cs="Times New Roman"/>
        </w:rPr>
        <w:t xml:space="preserve">. "Hadith 6." </w:t>
      </w:r>
      <w:r>
        <w:rPr>
          <w:rFonts w:ascii="Times New Roman" w:hAnsi="Times New Roman" w:cs="Times New Roman"/>
          <w:i/>
        </w:rPr>
        <w:t>40 Hadith</w:t>
      </w:r>
      <w:r>
        <w:rPr>
          <w:rFonts w:ascii="Times New Roman" w:hAnsi="Times New Roman" w:cs="Times New Roman"/>
        </w:rPr>
        <w:t xml:space="preserve">. </w:t>
      </w:r>
      <w:proofErr w:type="spellStart"/>
      <w:proofErr w:type="gramStart"/>
      <w:r>
        <w:rPr>
          <w:rFonts w:ascii="Times New Roman" w:hAnsi="Times New Roman" w:cs="Times New Roman"/>
        </w:rPr>
        <w:t>N.p</w:t>
      </w:r>
      <w:proofErr w:type="spellEnd"/>
      <w:proofErr w:type="gramEnd"/>
      <w:r>
        <w:rPr>
          <w:rFonts w:ascii="Times New Roman" w:hAnsi="Times New Roman" w:cs="Times New Roman"/>
        </w:rPr>
        <w:t xml:space="preserve">.: </w:t>
      </w:r>
      <w:proofErr w:type="spellStart"/>
      <w:r>
        <w:rPr>
          <w:rFonts w:ascii="Times New Roman" w:hAnsi="Times New Roman" w:cs="Times New Roman"/>
        </w:rPr>
        <w:t>n.p</w:t>
      </w:r>
      <w:proofErr w:type="spellEnd"/>
      <w:r>
        <w:rPr>
          <w:rFonts w:ascii="Times New Roman" w:hAnsi="Times New Roman" w:cs="Times New Roman"/>
        </w:rPr>
        <w:t xml:space="preserve">., </w:t>
      </w:r>
      <w:proofErr w:type="spellStart"/>
      <w:r>
        <w:rPr>
          <w:rFonts w:ascii="Times New Roman" w:hAnsi="Times New Roman" w:cs="Times New Roman"/>
        </w:rPr>
        <w:t>n.d.</w:t>
      </w:r>
      <w:proofErr w:type="spellEnd"/>
      <w:r>
        <w:rPr>
          <w:rFonts w:ascii="Times New Roman" w:hAnsi="Times New Roman" w:cs="Times New Roman"/>
        </w:rPr>
        <w:t xml:space="preserve"> N. </w:t>
      </w:r>
      <w:proofErr w:type="spellStart"/>
      <w:r>
        <w:rPr>
          <w:rFonts w:ascii="Times New Roman" w:hAnsi="Times New Roman" w:cs="Times New Roman"/>
        </w:rPr>
        <w:t>pag</w:t>
      </w:r>
      <w:proofErr w:type="spellEnd"/>
      <w:r>
        <w:rPr>
          <w:rFonts w:ascii="Times New Roman" w:hAnsi="Times New Roman" w:cs="Times New Roman"/>
        </w:rPr>
        <w:t xml:space="preserve">. </w:t>
      </w:r>
      <w:r>
        <w:rPr>
          <w:rFonts w:ascii="Times New Roman" w:hAnsi="Times New Roman" w:cs="Times New Roman"/>
          <w:i/>
        </w:rPr>
        <w:t>Sunnah</w:t>
      </w:r>
      <w:r>
        <w:rPr>
          <w:rFonts w:ascii="Times New Roman" w:hAnsi="Times New Roman" w:cs="Times New Roman"/>
        </w:rPr>
        <w:t>. Web. 30 Nov. 2014.</w:t>
      </w:r>
    </w:p>
    <w:p w14:paraId="063ADFC4" w14:textId="77777777" w:rsidR="004E3F60" w:rsidRDefault="004E3F60" w:rsidP="00154ACA">
      <w:pPr>
        <w:spacing w:line="480" w:lineRule="auto"/>
        <w:ind w:left="1000" w:hanging="1000"/>
      </w:pPr>
      <w:r>
        <w:rPr>
          <w:rFonts w:ascii="Times New Roman" w:hAnsi="Times New Roman" w:cs="Times New Roman"/>
        </w:rPr>
        <w:t xml:space="preserve">"Our Funds." </w:t>
      </w:r>
      <w:proofErr w:type="spellStart"/>
      <w:r>
        <w:rPr>
          <w:rFonts w:ascii="Times New Roman" w:hAnsi="Times New Roman" w:cs="Times New Roman"/>
          <w:i/>
        </w:rPr>
        <w:t>Saturna</w:t>
      </w:r>
      <w:proofErr w:type="spellEnd"/>
      <w:r>
        <w:rPr>
          <w:rFonts w:ascii="Times New Roman" w:hAnsi="Times New Roman" w:cs="Times New Roman"/>
          <w:i/>
        </w:rPr>
        <w:t xml:space="preserve"> Capital</w:t>
      </w:r>
      <w:r>
        <w:rPr>
          <w:rFonts w:ascii="Times New Roman" w:hAnsi="Times New Roman" w:cs="Times New Roman"/>
        </w:rPr>
        <w:t xml:space="preserve">. </w:t>
      </w:r>
      <w:proofErr w:type="spellStart"/>
      <w:proofErr w:type="gramStart"/>
      <w:r>
        <w:rPr>
          <w:rFonts w:ascii="Times New Roman" w:hAnsi="Times New Roman" w:cs="Times New Roman"/>
        </w:rPr>
        <w:t>N.p</w:t>
      </w:r>
      <w:proofErr w:type="spellEnd"/>
      <w:proofErr w:type="gramEnd"/>
      <w:r>
        <w:rPr>
          <w:rFonts w:ascii="Times New Roman" w:hAnsi="Times New Roman" w:cs="Times New Roman"/>
        </w:rPr>
        <w:t xml:space="preserve">., </w:t>
      </w:r>
      <w:proofErr w:type="spellStart"/>
      <w:r>
        <w:rPr>
          <w:rFonts w:ascii="Times New Roman" w:hAnsi="Times New Roman" w:cs="Times New Roman"/>
        </w:rPr>
        <w:t>n.d.</w:t>
      </w:r>
      <w:proofErr w:type="spellEnd"/>
      <w:r>
        <w:rPr>
          <w:rFonts w:ascii="Times New Roman" w:hAnsi="Times New Roman" w:cs="Times New Roman"/>
        </w:rPr>
        <w:t xml:space="preserve"> Web. 29 Nov. 2014.</w:t>
      </w:r>
    </w:p>
    <w:p w14:paraId="1BA71023" w14:textId="77777777" w:rsidR="004E3F60" w:rsidRDefault="004E3F60" w:rsidP="00154ACA">
      <w:pPr>
        <w:spacing w:line="480" w:lineRule="auto"/>
        <w:ind w:left="1000" w:hanging="1000"/>
      </w:pPr>
      <w:r>
        <w:rPr>
          <w:rFonts w:ascii="Times New Roman" w:hAnsi="Times New Roman" w:cs="Times New Roman"/>
        </w:rPr>
        <w:t xml:space="preserve">Rabb, Intisar. </w:t>
      </w:r>
      <w:proofErr w:type="gramStart"/>
      <w:r>
        <w:rPr>
          <w:rFonts w:ascii="Times New Roman" w:hAnsi="Times New Roman" w:cs="Times New Roman"/>
        </w:rPr>
        <w:t>"</w:t>
      </w:r>
      <w:proofErr w:type="spellStart"/>
      <w:r>
        <w:rPr>
          <w:rFonts w:ascii="Times New Roman" w:hAnsi="Times New Roman" w:cs="Times New Roman"/>
        </w:rPr>
        <w:t>Fiqh</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In The Oxford Encyclopedia of the Islamic World.</w:t>
      </w:r>
      <w:proofErr w:type="gramEnd"/>
      <w:r>
        <w:rPr>
          <w:rFonts w:ascii="Times New Roman" w:hAnsi="Times New Roman" w:cs="Times New Roman"/>
        </w:rPr>
        <w:t xml:space="preserve"> </w:t>
      </w:r>
      <w:proofErr w:type="gramStart"/>
      <w:r>
        <w:rPr>
          <w:rFonts w:ascii="Times New Roman" w:hAnsi="Times New Roman" w:cs="Times New Roman"/>
        </w:rPr>
        <w:t>Oxford Islamic Studies Online.</w:t>
      </w:r>
      <w:proofErr w:type="gramEnd"/>
      <w:r>
        <w:rPr>
          <w:rFonts w:ascii="Times New Roman" w:hAnsi="Times New Roman" w:cs="Times New Roman"/>
        </w:rPr>
        <w:t xml:space="preserve"> 14-Oct-2014.</w:t>
      </w:r>
    </w:p>
    <w:p w14:paraId="7322CF73" w14:textId="77777777" w:rsidR="004E3F60" w:rsidRDefault="004E3F60" w:rsidP="00154ACA">
      <w:pPr>
        <w:spacing w:line="480" w:lineRule="auto"/>
        <w:ind w:left="1000" w:hanging="1000"/>
      </w:pPr>
      <w:r>
        <w:rPr>
          <w:rFonts w:ascii="Times New Roman" w:hAnsi="Times New Roman" w:cs="Times New Roman"/>
        </w:rPr>
        <w:t xml:space="preserve">Rabbani, </w:t>
      </w:r>
      <w:proofErr w:type="spellStart"/>
      <w:r>
        <w:rPr>
          <w:rFonts w:ascii="Times New Roman" w:hAnsi="Times New Roman" w:cs="Times New Roman"/>
        </w:rPr>
        <w:t>Farraz</w:t>
      </w:r>
      <w:proofErr w:type="spellEnd"/>
      <w:r>
        <w:rPr>
          <w:rFonts w:ascii="Times New Roman" w:hAnsi="Times New Roman" w:cs="Times New Roman"/>
        </w:rPr>
        <w:t xml:space="preserve">. </w:t>
      </w:r>
      <w:proofErr w:type="gramStart"/>
      <w:r>
        <w:rPr>
          <w:rFonts w:ascii="Times New Roman" w:hAnsi="Times New Roman" w:cs="Times New Roman"/>
        </w:rPr>
        <w:t>"Money Matters."</w:t>
      </w:r>
      <w:proofErr w:type="gramEnd"/>
      <w:r>
        <w:rPr>
          <w:rFonts w:ascii="Times New Roman" w:hAnsi="Times New Roman" w:cs="Times New Roman"/>
        </w:rPr>
        <w:t xml:space="preserve"> </w:t>
      </w:r>
      <w:proofErr w:type="gramStart"/>
      <w:r>
        <w:rPr>
          <w:rFonts w:ascii="Times New Roman" w:hAnsi="Times New Roman" w:cs="Times New Roman"/>
        </w:rPr>
        <w:t>Islamic Finance in Everyday Life.</w:t>
      </w:r>
      <w:proofErr w:type="gramEnd"/>
      <w:r>
        <w:rPr>
          <w:rFonts w:ascii="Times New Roman" w:hAnsi="Times New Roman" w:cs="Times New Roman"/>
        </w:rPr>
        <w:t xml:space="preserve"> Seekers Guidance. Web.</w:t>
      </w:r>
    </w:p>
    <w:p w14:paraId="197D6C96" w14:textId="77777777" w:rsidR="004E3F60" w:rsidRDefault="004E3F60" w:rsidP="00154ACA">
      <w:pPr>
        <w:spacing w:line="480" w:lineRule="auto"/>
        <w:ind w:left="1000" w:hanging="1000"/>
      </w:pPr>
      <w:r>
        <w:rPr>
          <w:rFonts w:ascii="Times New Roman" w:hAnsi="Times New Roman" w:cs="Times New Roman"/>
        </w:rPr>
        <w:t xml:space="preserve">Randall, David K. "Islamic Fund Star." </w:t>
      </w:r>
      <w:r>
        <w:rPr>
          <w:rFonts w:ascii="Times New Roman" w:hAnsi="Times New Roman" w:cs="Times New Roman"/>
          <w:i/>
        </w:rPr>
        <w:t>Forbes</w:t>
      </w:r>
      <w:r>
        <w:rPr>
          <w:rFonts w:ascii="Times New Roman" w:hAnsi="Times New Roman" w:cs="Times New Roman"/>
        </w:rPr>
        <w:t xml:space="preserve">. </w:t>
      </w:r>
      <w:proofErr w:type="spellStart"/>
      <w:r>
        <w:rPr>
          <w:rFonts w:ascii="Times New Roman" w:hAnsi="Times New Roman" w:cs="Times New Roman"/>
        </w:rPr>
        <w:t>N.p</w:t>
      </w:r>
      <w:proofErr w:type="spellEnd"/>
      <w:r>
        <w:rPr>
          <w:rFonts w:ascii="Times New Roman" w:hAnsi="Times New Roman" w:cs="Times New Roman"/>
        </w:rPr>
        <w:t>., 21 Jan. 2010. Web. 29 Nov. 2014.</w:t>
      </w:r>
    </w:p>
    <w:p w14:paraId="7BBB6911" w14:textId="77777777" w:rsidR="004E3F60" w:rsidRDefault="004E3F60" w:rsidP="00154ACA">
      <w:pPr>
        <w:spacing w:line="480" w:lineRule="auto"/>
        <w:ind w:left="1000" w:hanging="1000"/>
      </w:pPr>
      <w:proofErr w:type="spellStart"/>
      <w:r>
        <w:rPr>
          <w:rFonts w:ascii="Times New Roman" w:hAnsi="Times New Roman" w:cs="Times New Roman"/>
        </w:rPr>
        <w:t>Rarick</w:t>
      </w:r>
      <w:proofErr w:type="spellEnd"/>
      <w:r>
        <w:rPr>
          <w:rFonts w:ascii="Times New Roman" w:hAnsi="Times New Roman" w:cs="Times New Roman"/>
        </w:rPr>
        <w:t xml:space="preserve">, Charles A., and </w:t>
      </w:r>
      <w:proofErr w:type="spellStart"/>
      <w:r>
        <w:rPr>
          <w:rFonts w:ascii="Times New Roman" w:hAnsi="Times New Roman" w:cs="Times New Roman"/>
        </w:rPr>
        <w:t>Thaung</w:t>
      </w:r>
      <w:proofErr w:type="spellEnd"/>
      <w:r>
        <w:rPr>
          <w:rFonts w:ascii="Times New Roman" w:hAnsi="Times New Roman" w:cs="Times New Roman"/>
        </w:rPr>
        <w:t xml:space="preserve"> Han. "Islamic Finance: Panacea for the Global Financial System?" The Journal of Applied Business and Economics 11.3 (2010): 27-32. ABI/INFORM Complete. Web.</w:t>
      </w:r>
    </w:p>
    <w:p w14:paraId="5FBAA251" w14:textId="77777777" w:rsidR="004E3F60" w:rsidRDefault="004E3F60" w:rsidP="00154ACA">
      <w:pPr>
        <w:spacing w:line="480" w:lineRule="auto"/>
        <w:ind w:left="1000" w:hanging="1000"/>
      </w:pPr>
      <w:proofErr w:type="spellStart"/>
      <w:r>
        <w:rPr>
          <w:rFonts w:ascii="Times New Roman" w:hAnsi="Times New Roman" w:cs="Times New Roman"/>
        </w:rPr>
        <w:t>Seckan</w:t>
      </w:r>
      <w:proofErr w:type="spellEnd"/>
      <w:r>
        <w:rPr>
          <w:rFonts w:ascii="Times New Roman" w:hAnsi="Times New Roman" w:cs="Times New Roman"/>
        </w:rPr>
        <w:t xml:space="preserve">, </w:t>
      </w:r>
      <w:proofErr w:type="spellStart"/>
      <w:r>
        <w:rPr>
          <w:rFonts w:ascii="Times New Roman" w:hAnsi="Times New Roman" w:cs="Times New Roman"/>
        </w:rPr>
        <w:t>Bakary</w:t>
      </w:r>
      <w:proofErr w:type="spellEnd"/>
      <w:r>
        <w:rPr>
          <w:rFonts w:ascii="Times New Roman" w:hAnsi="Times New Roman" w:cs="Times New Roman"/>
        </w:rPr>
        <w:t xml:space="preserve">. "Confidence in Banks, Financial Institutions </w:t>
      </w:r>
      <w:proofErr w:type="gramStart"/>
      <w:r>
        <w:rPr>
          <w:rFonts w:ascii="Times New Roman" w:hAnsi="Times New Roman" w:cs="Times New Roman"/>
        </w:rPr>
        <w:t>And</w:t>
      </w:r>
      <w:proofErr w:type="gramEnd"/>
      <w:r>
        <w:rPr>
          <w:rFonts w:ascii="Times New Roman" w:hAnsi="Times New Roman" w:cs="Times New Roman"/>
        </w:rPr>
        <w:t xml:space="preserve"> Wall Street, 1971-2011." </w:t>
      </w:r>
      <w:proofErr w:type="gramStart"/>
      <w:r>
        <w:rPr>
          <w:rFonts w:ascii="Times New Roman" w:hAnsi="Times New Roman" w:cs="Times New Roman"/>
          <w:i/>
        </w:rPr>
        <w:t>Journalist's Resource</w:t>
      </w:r>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N.p</w:t>
      </w:r>
      <w:proofErr w:type="spellEnd"/>
      <w:r>
        <w:rPr>
          <w:rFonts w:ascii="Times New Roman" w:hAnsi="Times New Roman" w:cs="Times New Roman"/>
        </w:rPr>
        <w:t>., 27 Mar. 2012. Web. 26 Nov. 2014.</w:t>
      </w:r>
    </w:p>
    <w:p w14:paraId="15F1E20F" w14:textId="77777777" w:rsidR="004E3F60" w:rsidRDefault="004E3F60" w:rsidP="00154ACA">
      <w:pPr>
        <w:spacing w:line="480" w:lineRule="auto"/>
        <w:ind w:left="1000" w:hanging="1000"/>
      </w:pPr>
      <w:proofErr w:type="spellStart"/>
      <w:r>
        <w:rPr>
          <w:rFonts w:ascii="Times New Roman" w:hAnsi="Times New Roman" w:cs="Times New Roman"/>
        </w:rPr>
        <w:t>Shariah</w:t>
      </w:r>
      <w:proofErr w:type="spellEnd"/>
      <w:r>
        <w:rPr>
          <w:rFonts w:ascii="Times New Roman" w:hAnsi="Times New Roman" w:cs="Times New Roman"/>
        </w:rPr>
        <w:t xml:space="preserve">-Compliant Funds: A Whole New World of Investment. </w:t>
      </w:r>
      <w:proofErr w:type="gramStart"/>
      <w:r>
        <w:rPr>
          <w:rFonts w:ascii="Times New Roman" w:hAnsi="Times New Roman" w:cs="Times New Roman"/>
        </w:rPr>
        <w:t>Ed. Maya Bhatti.</w:t>
      </w:r>
      <w:proofErr w:type="gramEnd"/>
      <w:r>
        <w:rPr>
          <w:rFonts w:ascii="Times New Roman" w:hAnsi="Times New Roman" w:cs="Times New Roman"/>
        </w:rPr>
        <w:t xml:space="preserve"> PricewaterhouseCoopers. Web.</w:t>
      </w:r>
    </w:p>
    <w:p w14:paraId="7B7A0AC0" w14:textId="77777777" w:rsidR="004E3F60" w:rsidRDefault="004E3F60" w:rsidP="00154ACA">
      <w:pPr>
        <w:spacing w:line="480" w:lineRule="auto"/>
        <w:ind w:left="1000" w:hanging="1000"/>
      </w:pPr>
      <w:r>
        <w:rPr>
          <w:rFonts w:ascii="Times New Roman" w:hAnsi="Times New Roman" w:cs="Times New Roman"/>
        </w:rPr>
        <w:t xml:space="preserve">Siddiqi, </w:t>
      </w:r>
      <w:proofErr w:type="spellStart"/>
      <w:r>
        <w:rPr>
          <w:rFonts w:ascii="Times New Roman" w:hAnsi="Times New Roman" w:cs="Times New Roman"/>
        </w:rPr>
        <w:t>Muzammil</w:t>
      </w:r>
      <w:proofErr w:type="spellEnd"/>
      <w:r>
        <w:rPr>
          <w:rFonts w:ascii="Times New Roman" w:hAnsi="Times New Roman" w:cs="Times New Roman"/>
        </w:rPr>
        <w:t xml:space="preserve">. "Rights of Workers in Islam." </w:t>
      </w:r>
      <w:proofErr w:type="spellStart"/>
      <w:r>
        <w:rPr>
          <w:rFonts w:ascii="Times New Roman" w:hAnsi="Times New Roman" w:cs="Times New Roman"/>
          <w:i/>
        </w:rPr>
        <w:t>OnIslam</w:t>
      </w:r>
      <w:proofErr w:type="spellEnd"/>
      <w:r>
        <w:rPr>
          <w:rFonts w:ascii="Times New Roman" w:hAnsi="Times New Roman" w:cs="Times New Roman"/>
        </w:rPr>
        <w:t xml:space="preserve">. </w:t>
      </w:r>
      <w:proofErr w:type="spellStart"/>
      <w:r>
        <w:rPr>
          <w:rFonts w:ascii="Times New Roman" w:hAnsi="Times New Roman" w:cs="Times New Roman"/>
        </w:rPr>
        <w:t>N.p</w:t>
      </w:r>
      <w:proofErr w:type="spellEnd"/>
      <w:r>
        <w:rPr>
          <w:rFonts w:ascii="Times New Roman" w:hAnsi="Times New Roman" w:cs="Times New Roman"/>
        </w:rPr>
        <w:t>., 1 May 2014. Web. 28 Nov. 2014.</w:t>
      </w:r>
    </w:p>
    <w:p w14:paraId="13FB5586" w14:textId="77777777" w:rsidR="004E3F60" w:rsidRDefault="004E3F60" w:rsidP="00154ACA">
      <w:pPr>
        <w:spacing w:line="480" w:lineRule="auto"/>
        <w:ind w:left="1000" w:hanging="1000"/>
      </w:pPr>
      <w:r>
        <w:rPr>
          <w:rFonts w:ascii="Times New Roman" w:hAnsi="Times New Roman" w:cs="Times New Roman"/>
        </w:rPr>
        <w:t xml:space="preserve">Swensen, David F. </w:t>
      </w:r>
      <w:r>
        <w:rPr>
          <w:rFonts w:ascii="Times New Roman" w:hAnsi="Times New Roman" w:cs="Times New Roman"/>
          <w:i/>
        </w:rPr>
        <w:t>Unconventional Success</w:t>
      </w:r>
      <w:r>
        <w:rPr>
          <w:rFonts w:ascii="Times New Roman" w:hAnsi="Times New Roman" w:cs="Times New Roman"/>
        </w:rPr>
        <w:t>. New York: Free, 2005. Print.</w:t>
      </w:r>
    </w:p>
    <w:p w14:paraId="2C0CAD34" w14:textId="77777777" w:rsidR="004E3F60" w:rsidRDefault="004E3F60" w:rsidP="00154ACA">
      <w:pPr>
        <w:spacing w:line="480" w:lineRule="auto"/>
        <w:ind w:left="1000" w:hanging="1000"/>
      </w:pPr>
      <w:proofErr w:type="gramStart"/>
      <w:r>
        <w:rPr>
          <w:rFonts w:ascii="Times New Roman" w:hAnsi="Times New Roman" w:cs="Times New Roman"/>
          <w:i/>
        </w:rPr>
        <w:t>The UK Stewardship Code</w:t>
      </w:r>
      <w:r>
        <w:rPr>
          <w:rFonts w:ascii="Times New Roman" w:hAnsi="Times New Roman" w:cs="Times New Roman"/>
        </w:rPr>
        <w:t>.</w:t>
      </w:r>
      <w:proofErr w:type="gramEnd"/>
      <w:r>
        <w:rPr>
          <w:rFonts w:ascii="Times New Roman" w:hAnsi="Times New Roman" w:cs="Times New Roman"/>
        </w:rPr>
        <w:t xml:space="preserve"> Rep. Financial Reporting Council, Sept. 2012. Web. 28 Nov. 2014.</w:t>
      </w:r>
    </w:p>
    <w:p w14:paraId="7D5D6E37" w14:textId="77777777" w:rsidR="004E3F60" w:rsidRDefault="004E3F60" w:rsidP="00154ACA">
      <w:pPr>
        <w:spacing w:line="480" w:lineRule="auto"/>
        <w:ind w:left="1000" w:hanging="1000"/>
      </w:pPr>
      <w:proofErr w:type="spellStart"/>
      <w:r>
        <w:rPr>
          <w:rFonts w:ascii="Times New Roman" w:hAnsi="Times New Roman" w:cs="Times New Roman"/>
        </w:rPr>
        <w:t>Vikør</w:t>
      </w:r>
      <w:proofErr w:type="spellEnd"/>
      <w:r>
        <w:rPr>
          <w:rFonts w:ascii="Times New Roman" w:hAnsi="Times New Roman" w:cs="Times New Roman"/>
        </w:rPr>
        <w:t>, Knut S</w:t>
      </w:r>
      <w:proofErr w:type="gramStart"/>
      <w:r>
        <w:rPr>
          <w:rFonts w:ascii="Times New Roman" w:hAnsi="Times New Roman" w:cs="Times New Roman"/>
        </w:rPr>
        <w:t>. .</w:t>
      </w:r>
      <w:proofErr w:type="gramEnd"/>
      <w:r>
        <w:rPr>
          <w:rFonts w:ascii="Times New Roman" w:hAnsi="Times New Roman" w:cs="Times New Roman"/>
        </w:rPr>
        <w:t xml:space="preserve"> </w:t>
      </w:r>
      <w:proofErr w:type="gramStart"/>
      <w:r>
        <w:rPr>
          <w:rFonts w:ascii="Times New Roman" w:hAnsi="Times New Roman" w:cs="Times New Roman"/>
        </w:rPr>
        <w:t>"</w:t>
      </w:r>
      <w:proofErr w:type="spellStart"/>
      <w:r>
        <w:rPr>
          <w:rFonts w:ascii="Times New Roman" w:hAnsi="Times New Roman" w:cs="Times New Roman"/>
        </w:rPr>
        <w:t>Sharīʿah</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In The [Oxford] Encyclopedia of Islam and Law.</w:t>
      </w:r>
      <w:proofErr w:type="gramEnd"/>
      <w:r>
        <w:rPr>
          <w:rFonts w:ascii="Times New Roman" w:hAnsi="Times New Roman" w:cs="Times New Roman"/>
        </w:rPr>
        <w:t xml:space="preserve"> </w:t>
      </w:r>
      <w:proofErr w:type="gramStart"/>
      <w:r>
        <w:rPr>
          <w:rFonts w:ascii="Times New Roman" w:hAnsi="Times New Roman" w:cs="Times New Roman"/>
        </w:rPr>
        <w:t>Oxford Islamic Studies Online.</w:t>
      </w:r>
      <w:proofErr w:type="gramEnd"/>
      <w:r>
        <w:rPr>
          <w:rFonts w:ascii="Times New Roman" w:hAnsi="Times New Roman" w:cs="Times New Roman"/>
        </w:rPr>
        <w:t xml:space="preserve"> 14-Oct-2014.</w:t>
      </w:r>
    </w:p>
    <w:p w14:paraId="045A3B61" w14:textId="77777777" w:rsidR="004E3F60" w:rsidRDefault="004E3F60" w:rsidP="00154ACA">
      <w:pPr>
        <w:spacing w:line="480" w:lineRule="auto"/>
        <w:ind w:left="1000" w:hanging="1000"/>
      </w:pPr>
      <w:proofErr w:type="spellStart"/>
      <w:proofErr w:type="gramStart"/>
      <w:r>
        <w:rPr>
          <w:rFonts w:ascii="Times New Roman" w:hAnsi="Times New Roman" w:cs="Times New Roman"/>
        </w:rPr>
        <w:t>Visser</w:t>
      </w:r>
      <w:proofErr w:type="spellEnd"/>
      <w:r>
        <w:rPr>
          <w:rFonts w:ascii="Times New Roman" w:hAnsi="Times New Roman" w:cs="Times New Roman"/>
        </w:rPr>
        <w:t xml:space="preserve">, Wayne A. M., and Alastair </w:t>
      </w:r>
      <w:proofErr w:type="spellStart"/>
      <w:r>
        <w:rPr>
          <w:rFonts w:ascii="Times New Roman" w:hAnsi="Times New Roman" w:cs="Times New Roman"/>
        </w:rPr>
        <w:t>MacIntosh</w:t>
      </w:r>
      <w:proofErr w:type="spellEnd"/>
      <w:r>
        <w:rPr>
          <w:rFonts w:ascii="Times New Roman" w:hAnsi="Times New Roman" w:cs="Times New Roman"/>
        </w:rPr>
        <w:t>.</w:t>
      </w:r>
      <w:proofErr w:type="gramEnd"/>
      <w:r>
        <w:rPr>
          <w:rFonts w:ascii="Times New Roman" w:hAnsi="Times New Roman" w:cs="Times New Roman"/>
        </w:rPr>
        <w:t xml:space="preserve"> "A Short Review of the Historical Critique of Usury." Accounting History Review 8.2 (1998): 175-90.</w:t>
      </w:r>
    </w:p>
    <w:p w14:paraId="14A4B469" w14:textId="77777777" w:rsidR="004E3F60" w:rsidRDefault="004E3F60" w:rsidP="00154ACA">
      <w:pPr>
        <w:spacing w:line="480" w:lineRule="auto"/>
        <w:ind w:left="1000" w:hanging="1000"/>
      </w:pPr>
      <w:proofErr w:type="spellStart"/>
      <w:r>
        <w:rPr>
          <w:rFonts w:ascii="Times New Roman" w:hAnsi="Times New Roman" w:cs="Times New Roman"/>
        </w:rPr>
        <w:t>Woll</w:t>
      </w:r>
      <w:proofErr w:type="spellEnd"/>
      <w:r>
        <w:rPr>
          <w:rFonts w:ascii="Times New Roman" w:hAnsi="Times New Roman" w:cs="Times New Roman"/>
        </w:rPr>
        <w:t xml:space="preserve">, Lisa. </w:t>
      </w:r>
      <w:proofErr w:type="gramStart"/>
      <w:r>
        <w:rPr>
          <w:rFonts w:ascii="Times New Roman" w:hAnsi="Times New Roman" w:cs="Times New Roman"/>
          <w:i/>
        </w:rPr>
        <w:t>US Sustainable, Responsible and Impact Investing Trends</w:t>
      </w:r>
      <w:r>
        <w:rPr>
          <w:rFonts w:ascii="Times New Roman" w:hAnsi="Times New Roman" w:cs="Times New Roman"/>
        </w:rPr>
        <w:t>.</w:t>
      </w:r>
      <w:proofErr w:type="gramEnd"/>
      <w:r>
        <w:rPr>
          <w:rFonts w:ascii="Times New Roman" w:hAnsi="Times New Roman" w:cs="Times New Roman"/>
        </w:rPr>
        <w:t xml:space="preserve"> Rep. </w:t>
      </w:r>
      <w:proofErr w:type="gramStart"/>
      <w:r>
        <w:rPr>
          <w:rFonts w:ascii="Times New Roman" w:hAnsi="Times New Roman" w:cs="Times New Roman"/>
        </w:rPr>
        <w:t>The</w:t>
      </w:r>
      <w:proofErr w:type="gramEnd"/>
      <w:r>
        <w:rPr>
          <w:rFonts w:ascii="Times New Roman" w:hAnsi="Times New Roman" w:cs="Times New Roman"/>
        </w:rPr>
        <w:t xml:space="preserve"> Forum for Sustainable and Responsible Investment, 2014. Web. 30 Nov. 2014.</w:t>
      </w:r>
    </w:p>
    <w:p w14:paraId="493CE7C1" w14:textId="77777777" w:rsidR="004E3F60" w:rsidRDefault="004E3F60" w:rsidP="00FE6FB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5F039" w14:textId="77777777" w:rsidR="00F83DD6" w:rsidRDefault="00F83DD6" w:rsidP="00A848CD">
      <w:r>
        <w:separator/>
      </w:r>
    </w:p>
  </w:footnote>
  <w:footnote w:type="continuationSeparator" w:id="0">
    <w:p w14:paraId="296B1DA3" w14:textId="77777777" w:rsidR="00F83DD6" w:rsidRDefault="00F83DD6" w:rsidP="00A84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E9"/>
    <w:rsid w:val="00005D61"/>
    <w:rsid w:val="00036138"/>
    <w:rsid w:val="00061B40"/>
    <w:rsid w:val="000632E7"/>
    <w:rsid w:val="00096E05"/>
    <w:rsid w:val="000C42D5"/>
    <w:rsid w:val="000E736B"/>
    <w:rsid w:val="00112893"/>
    <w:rsid w:val="00113EDD"/>
    <w:rsid w:val="00154ACA"/>
    <w:rsid w:val="00165DB5"/>
    <w:rsid w:val="0017251E"/>
    <w:rsid w:val="00196BBF"/>
    <w:rsid w:val="001F5C38"/>
    <w:rsid w:val="002244EA"/>
    <w:rsid w:val="0023231A"/>
    <w:rsid w:val="00241E65"/>
    <w:rsid w:val="002435D5"/>
    <w:rsid w:val="00271CBA"/>
    <w:rsid w:val="002756C5"/>
    <w:rsid w:val="002A33DB"/>
    <w:rsid w:val="002A722D"/>
    <w:rsid w:val="002B41E4"/>
    <w:rsid w:val="00304141"/>
    <w:rsid w:val="00307001"/>
    <w:rsid w:val="0032251F"/>
    <w:rsid w:val="00350BC0"/>
    <w:rsid w:val="00367B31"/>
    <w:rsid w:val="003C4AF1"/>
    <w:rsid w:val="003F1E05"/>
    <w:rsid w:val="003F2083"/>
    <w:rsid w:val="00422CED"/>
    <w:rsid w:val="004567D8"/>
    <w:rsid w:val="004675A5"/>
    <w:rsid w:val="004D0B4A"/>
    <w:rsid w:val="004D0D20"/>
    <w:rsid w:val="004E3F60"/>
    <w:rsid w:val="00505746"/>
    <w:rsid w:val="0050783F"/>
    <w:rsid w:val="00525831"/>
    <w:rsid w:val="005271AB"/>
    <w:rsid w:val="005605CC"/>
    <w:rsid w:val="005623C9"/>
    <w:rsid w:val="005A476C"/>
    <w:rsid w:val="006150B0"/>
    <w:rsid w:val="00640192"/>
    <w:rsid w:val="00662A89"/>
    <w:rsid w:val="006A42C7"/>
    <w:rsid w:val="006B10FD"/>
    <w:rsid w:val="006C2FDE"/>
    <w:rsid w:val="006F0B61"/>
    <w:rsid w:val="00743773"/>
    <w:rsid w:val="00744C9D"/>
    <w:rsid w:val="00761D98"/>
    <w:rsid w:val="00766404"/>
    <w:rsid w:val="007B05D4"/>
    <w:rsid w:val="007C67BF"/>
    <w:rsid w:val="007F5751"/>
    <w:rsid w:val="00842FA4"/>
    <w:rsid w:val="008556E9"/>
    <w:rsid w:val="008575B0"/>
    <w:rsid w:val="00861CC3"/>
    <w:rsid w:val="00871A7C"/>
    <w:rsid w:val="00874671"/>
    <w:rsid w:val="00881D92"/>
    <w:rsid w:val="008956DA"/>
    <w:rsid w:val="008A3FE9"/>
    <w:rsid w:val="008C2BFE"/>
    <w:rsid w:val="008C32FF"/>
    <w:rsid w:val="008D31F4"/>
    <w:rsid w:val="00947229"/>
    <w:rsid w:val="009961B8"/>
    <w:rsid w:val="009C5E7E"/>
    <w:rsid w:val="009E3C6A"/>
    <w:rsid w:val="009F4DF2"/>
    <w:rsid w:val="00A366CF"/>
    <w:rsid w:val="00A402EF"/>
    <w:rsid w:val="00A51CB0"/>
    <w:rsid w:val="00A848CD"/>
    <w:rsid w:val="00AA43F0"/>
    <w:rsid w:val="00AB62EE"/>
    <w:rsid w:val="00AC096A"/>
    <w:rsid w:val="00B016BC"/>
    <w:rsid w:val="00B3283D"/>
    <w:rsid w:val="00B45786"/>
    <w:rsid w:val="00B4640E"/>
    <w:rsid w:val="00B47D17"/>
    <w:rsid w:val="00B62348"/>
    <w:rsid w:val="00B62CEC"/>
    <w:rsid w:val="00BB1037"/>
    <w:rsid w:val="00BB696B"/>
    <w:rsid w:val="00C10961"/>
    <w:rsid w:val="00C928D3"/>
    <w:rsid w:val="00CC6BCC"/>
    <w:rsid w:val="00CC7FBE"/>
    <w:rsid w:val="00CE74B2"/>
    <w:rsid w:val="00CF0A82"/>
    <w:rsid w:val="00D441DC"/>
    <w:rsid w:val="00E11779"/>
    <w:rsid w:val="00E5130F"/>
    <w:rsid w:val="00E579FF"/>
    <w:rsid w:val="00E95570"/>
    <w:rsid w:val="00ED1025"/>
    <w:rsid w:val="00EE26A3"/>
    <w:rsid w:val="00EE5A4E"/>
    <w:rsid w:val="00EF5D56"/>
    <w:rsid w:val="00F200BF"/>
    <w:rsid w:val="00F477BA"/>
    <w:rsid w:val="00F83DD6"/>
    <w:rsid w:val="00FD7A84"/>
    <w:rsid w:val="00FE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A9E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848CD"/>
  </w:style>
  <w:style w:type="character" w:customStyle="1" w:styleId="EndnoteTextChar">
    <w:name w:val="Endnote Text Char"/>
    <w:basedOn w:val="DefaultParagraphFont"/>
    <w:link w:val="EndnoteText"/>
    <w:uiPriority w:val="99"/>
    <w:rsid w:val="00A848CD"/>
  </w:style>
  <w:style w:type="character" w:styleId="EndnoteReference">
    <w:name w:val="endnote reference"/>
    <w:basedOn w:val="DefaultParagraphFont"/>
    <w:uiPriority w:val="99"/>
    <w:unhideWhenUsed/>
    <w:rsid w:val="00A848CD"/>
    <w:rPr>
      <w:vertAlign w:val="superscript"/>
    </w:rPr>
  </w:style>
  <w:style w:type="paragraph" w:styleId="NormalWeb">
    <w:name w:val="Normal (Web)"/>
    <w:basedOn w:val="Normal"/>
    <w:uiPriority w:val="99"/>
    <w:unhideWhenUsed/>
    <w:rsid w:val="00FE6FB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E6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848CD"/>
  </w:style>
  <w:style w:type="character" w:customStyle="1" w:styleId="EndnoteTextChar">
    <w:name w:val="Endnote Text Char"/>
    <w:basedOn w:val="DefaultParagraphFont"/>
    <w:link w:val="EndnoteText"/>
    <w:uiPriority w:val="99"/>
    <w:rsid w:val="00A848CD"/>
  </w:style>
  <w:style w:type="character" w:styleId="EndnoteReference">
    <w:name w:val="endnote reference"/>
    <w:basedOn w:val="DefaultParagraphFont"/>
    <w:uiPriority w:val="99"/>
    <w:unhideWhenUsed/>
    <w:rsid w:val="00A848CD"/>
    <w:rPr>
      <w:vertAlign w:val="superscript"/>
    </w:rPr>
  </w:style>
  <w:style w:type="paragraph" w:styleId="NormalWeb">
    <w:name w:val="Normal (Web)"/>
    <w:basedOn w:val="Normal"/>
    <w:uiPriority w:val="99"/>
    <w:unhideWhenUsed/>
    <w:rsid w:val="00FE6FB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E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840">
      <w:bodyDiv w:val="1"/>
      <w:marLeft w:val="0"/>
      <w:marRight w:val="0"/>
      <w:marTop w:val="0"/>
      <w:marBottom w:val="0"/>
      <w:divBdr>
        <w:top w:val="none" w:sz="0" w:space="0" w:color="auto"/>
        <w:left w:val="none" w:sz="0" w:space="0" w:color="auto"/>
        <w:bottom w:val="none" w:sz="0" w:space="0" w:color="auto"/>
        <w:right w:val="none" w:sz="0" w:space="0" w:color="auto"/>
      </w:divBdr>
    </w:div>
    <w:div w:id="91823649">
      <w:bodyDiv w:val="1"/>
      <w:marLeft w:val="0"/>
      <w:marRight w:val="0"/>
      <w:marTop w:val="0"/>
      <w:marBottom w:val="0"/>
      <w:divBdr>
        <w:top w:val="none" w:sz="0" w:space="0" w:color="auto"/>
        <w:left w:val="none" w:sz="0" w:space="0" w:color="auto"/>
        <w:bottom w:val="none" w:sz="0" w:space="0" w:color="auto"/>
        <w:right w:val="none" w:sz="0" w:space="0" w:color="auto"/>
      </w:divBdr>
    </w:div>
    <w:div w:id="116608042">
      <w:bodyDiv w:val="1"/>
      <w:marLeft w:val="0"/>
      <w:marRight w:val="0"/>
      <w:marTop w:val="0"/>
      <w:marBottom w:val="0"/>
      <w:divBdr>
        <w:top w:val="none" w:sz="0" w:space="0" w:color="auto"/>
        <w:left w:val="none" w:sz="0" w:space="0" w:color="auto"/>
        <w:bottom w:val="none" w:sz="0" w:space="0" w:color="auto"/>
        <w:right w:val="none" w:sz="0" w:space="0" w:color="auto"/>
      </w:divBdr>
      <w:divsChild>
        <w:div w:id="362677292">
          <w:marLeft w:val="600"/>
          <w:marRight w:val="0"/>
          <w:marTop w:val="75"/>
          <w:marBottom w:val="0"/>
          <w:divBdr>
            <w:top w:val="none" w:sz="0" w:space="0" w:color="auto"/>
            <w:left w:val="none" w:sz="0" w:space="0" w:color="auto"/>
            <w:bottom w:val="none" w:sz="0" w:space="0" w:color="auto"/>
            <w:right w:val="none" w:sz="0" w:space="0" w:color="auto"/>
          </w:divBdr>
        </w:div>
      </w:divsChild>
    </w:div>
    <w:div w:id="123086060">
      <w:bodyDiv w:val="1"/>
      <w:marLeft w:val="0"/>
      <w:marRight w:val="0"/>
      <w:marTop w:val="0"/>
      <w:marBottom w:val="0"/>
      <w:divBdr>
        <w:top w:val="none" w:sz="0" w:space="0" w:color="auto"/>
        <w:left w:val="none" w:sz="0" w:space="0" w:color="auto"/>
        <w:bottom w:val="none" w:sz="0" w:space="0" w:color="auto"/>
        <w:right w:val="none" w:sz="0" w:space="0" w:color="auto"/>
      </w:divBdr>
    </w:div>
    <w:div w:id="284771044">
      <w:bodyDiv w:val="1"/>
      <w:marLeft w:val="0"/>
      <w:marRight w:val="0"/>
      <w:marTop w:val="0"/>
      <w:marBottom w:val="0"/>
      <w:divBdr>
        <w:top w:val="none" w:sz="0" w:space="0" w:color="auto"/>
        <w:left w:val="none" w:sz="0" w:space="0" w:color="auto"/>
        <w:bottom w:val="none" w:sz="0" w:space="0" w:color="auto"/>
        <w:right w:val="none" w:sz="0" w:space="0" w:color="auto"/>
      </w:divBdr>
    </w:div>
    <w:div w:id="348801757">
      <w:bodyDiv w:val="1"/>
      <w:marLeft w:val="0"/>
      <w:marRight w:val="0"/>
      <w:marTop w:val="0"/>
      <w:marBottom w:val="0"/>
      <w:divBdr>
        <w:top w:val="none" w:sz="0" w:space="0" w:color="auto"/>
        <w:left w:val="none" w:sz="0" w:space="0" w:color="auto"/>
        <w:bottom w:val="none" w:sz="0" w:space="0" w:color="auto"/>
        <w:right w:val="none" w:sz="0" w:space="0" w:color="auto"/>
      </w:divBdr>
    </w:div>
    <w:div w:id="372586236">
      <w:bodyDiv w:val="1"/>
      <w:marLeft w:val="0"/>
      <w:marRight w:val="0"/>
      <w:marTop w:val="0"/>
      <w:marBottom w:val="0"/>
      <w:divBdr>
        <w:top w:val="none" w:sz="0" w:space="0" w:color="auto"/>
        <w:left w:val="none" w:sz="0" w:space="0" w:color="auto"/>
        <w:bottom w:val="none" w:sz="0" w:space="0" w:color="auto"/>
        <w:right w:val="none" w:sz="0" w:space="0" w:color="auto"/>
      </w:divBdr>
    </w:div>
    <w:div w:id="449931576">
      <w:bodyDiv w:val="1"/>
      <w:marLeft w:val="0"/>
      <w:marRight w:val="0"/>
      <w:marTop w:val="0"/>
      <w:marBottom w:val="0"/>
      <w:divBdr>
        <w:top w:val="none" w:sz="0" w:space="0" w:color="auto"/>
        <w:left w:val="none" w:sz="0" w:space="0" w:color="auto"/>
        <w:bottom w:val="none" w:sz="0" w:space="0" w:color="auto"/>
        <w:right w:val="none" w:sz="0" w:space="0" w:color="auto"/>
      </w:divBdr>
    </w:div>
    <w:div w:id="556473523">
      <w:bodyDiv w:val="1"/>
      <w:marLeft w:val="0"/>
      <w:marRight w:val="0"/>
      <w:marTop w:val="0"/>
      <w:marBottom w:val="0"/>
      <w:divBdr>
        <w:top w:val="none" w:sz="0" w:space="0" w:color="auto"/>
        <w:left w:val="none" w:sz="0" w:space="0" w:color="auto"/>
        <w:bottom w:val="none" w:sz="0" w:space="0" w:color="auto"/>
        <w:right w:val="none" w:sz="0" w:space="0" w:color="auto"/>
      </w:divBdr>
    </w:div>
    <w:div w:id="576137938">
      <w:bodyDiv w:val="1"/>
      <w:marLeft w:val="0"/>
      <w:marRight w:val="0"/>
      <w:marTop w:val="0"/>
      <w:marBottom w:val="0"/>
      <w:divBdr>
        <w:top w:val="none" w:sz="0" w:space="0" w:color="auto"/>
        <w:left w:val="none" w:sz="0" w:space="0" w:color="auto"/>
        <w:bottom w:val="none" w:sz="0" w:space="0" w:color="auto"/>
        <w:right w:val="none" w:sz="0" w:space="0" w:color="auto"/>
      </w:divBdr>
    </w:div>
    <w:div w:id="631912053">
      <w:bodyDiv w:val="1"/>
      <w:marLeft w:val="0"/>
      <w:marRight w:val="0"/>
      <w:marTop w:val="0"/>
      <w:marBottom w:val="0"/>
      <w:divBdr>
        <w:top w:val="none" w:sz="0" w:space="0" w:color="auto"/>
        <w:left w:val="none" w:sz="0" w:space="0" w:color="auto"/>
        <w:bottom w:val="none" w:sz="0" w:space="0" w:color="auto"/>
        <w:right w:val="none" w:sz="0" w:space="0" w:color="auto"/>
      </w:divBdr>
    </w:div>
    <w:div w:id="692415894">
      <w:bodyDiv w:val="1"/>
      <w:marLeft w:val="0"/>
      <w:marRight w:val="0"/>
      <w:marTop w:val="0"/>
      <w:marBottom w:val="0"/>
      <w:divBdr>
        <w:top w:val="none" w:sz="0" w:space="0" w:color="auto"/>
        <w:left w:val="none" w:sz="0" w:space="0" w:color="auto"/>
        <w:bottom w:val="none" w:sz="0" w:space="0" w:color="auto"/>
        <w:right w:val="none" w:sz="0" w:space="0" w:color="auto"/>
      </w:divBdr>
    </w:div>
    <w:div w:id="760873922">
      <w:bodyDiv w:val="1"/>
      <w:marLeft w:val="0"/>
      <w:marRight w:val="0"/>
      <w:marTop w:val="0"/>
      <w:marBottom w:val="0"/>
      <w:divBdr>
        <w:top w:val="none" w:sz="0" w:space="0" w:color="auto"/>
        <w:left w:val="none" w:sz="0" w:space="0" w:color="auto"/>
        <w:bottom w:val="none" w:sz="0" w:space="0" w:color="auto"/>
        <w:right w:val="none" w:sz="0" w:space="0" w:color="auto"/>
      </w:divBdr>
      <w:divsChild>
        <w:div w:id="200939046">
          <w:marLeft w:val="600"/>
          <w:marRight w:val="0"/>
          <w:marTop w:val="75"/>
          <w:marBottom w:val="0"/>
          <w:divBdr>
            <w:top w:val="none" w:sz="0" w:space="0" w:color="auto"/>
            <w:left w:val="none" w:sz="0" w:space="0" w:color="auto"/>
            <w:bottom w:val="none" w:sz="0" w:space="0" w:color="auto"/>
            <w:right w:val="none" w:sz="0" w:space="0" w:color="auto"/>
          </w:divBdr>
        </w:div>
      </w:divsChild>
    </w:div>
    <w:div w:id="814419609">
      <w:bodyDiv w:val="1"/>
      <w:marLeft w:val="0"/>
      <w:marRight w:val="0"/>
      <w:marTop w:val="0"/>
      <w:marBottom w:val="0"/>
      <w:divBdr>
        <w:top w:val="none" w:sz="0" w:space="0" w:color="auto"/>
        <w:left w:val="none" w:sz="0" w:space="0" w:color="auto"/>
        <w:bottom w:val="none" w:sz="0" w:space="0" w:color="auto"/>
        <w:right w:val="none" w:sz="0" w:space="0" w:color="auto"/>
      </w:divBdr>
      <w:divsChild>
        <w:div w:id="449862507">
          <w:marLeft w:val="600"/>
          <w:marRight w:val="0"/>
          <w:marTop w:val="75"/>
          <w:marBottom w:val="0"/>
          <w:divBdr>
            <w:top w:val="none" w:sz="0" w:space="0" w:color="auto"/>
            <w:left w:val="none" w:sz="0" w:space="0" w:color="auto"/>
            <w:bottom w:val="none" w:sz="0" w:space="0" w:color="auto"/>
            <w:right w:val="none" w:sz="0" w:space="0" w:color="auto"/>
          </w:divBdr>
        </w:div>
      </w:divsChild>
    </w:div>
    <w:div w:id="1307204975">
      <w:bodyDiv w:val="1"/>
      <w:marLeft w:val="0"/>
      <w:marRight w:val="0"/>
      <w:marTop w:val="0"/>
      <w:marBottom w:val="0"/>
      <w:divBdr>
        <w:top w:val="none" w:sz="0" w:space="0" w:color="auto"/>
        <w:left w:val="none" w:sz="0" w:space="0" w:color="auto"/>
        <w:bottom w:val="none" w:sz="0" w:space="0" w:color="auto"/>
        <w:right w:val="none" w:sz="0" w:space="0" w:color="auto"/>
      </w:divBdr>
    </w:div>
    <w:div w:id="1381443891">
      <w:bodyDiv w:val="1"/>
      <w:marLeft w:val="0"/>
      <w:marRight w:val="0"/>
      <w:marTop w:val="0"/>
      <w:marBottom w:val="0"/>
      <w:divBdr>
        <w:top w:val="none" w:sz="0" w:space="0" w:color="auto"/>
        <w:left w:val="none" w:sz="0" w:space="0" w:color="auto"/>
        <w:bottom w:val="none" w:sz="0" w:space="0" w:color="auto"/>
        <w:right w:val="none" w:sz="0" w:space="0" w:color="auto"/>
      </w:divBdr>
      <w:divsChild>
        <w:div w:id="1194345509">
          <w:marLeft w:val="0"/>
          <w:marRight w:val="0"/>
          <w:marTop w:val="0"/>
          <w:marBottom w:val="0"/>
          <w:divBdr>
            <w:top w:val="none" w:sz="0" w:space="0" w:color="auto"/>
            <w:left w:val="none" w:sz="0" w:space="0" w:color="auto"/>
            <w:bottom w:val="none" w:sz="0" w:space="0" w:color="auto"/>
            <w:right w:val="none" w:sz="0" w:space="0" w:color="auto"/>
          </w:divBdr>
        </w:div>
      </w:divsChild>
    </w:div>
    <w:div w:id="1669669082">
      <w:bodyDiv w:val="1"/>
      <w:marLeft w:val="0"/>
      <w:marRight w:val="0"/>
      <w:marTop w:val="0"/>
      <w:marBottom w:val="0"/>
      <w:divBdr>
        <w:top w:val="none" w:sz="0" w:space="0" w:color="auto"/>
        <w:left w:val="none" w:sz="0" w:space="0" w:color="auto"/>
        <w:bottom w:val="none" w:sz="0" w:space="0" w:color="auto"/>
        <w:right w:val="none" w:sz="0" w:space="0" w:color="auto"/>
      </w:divBdr>
    </w:div>
    <w:div w:id="1672217656">
      <w:bodyDiv w:val="1"/>
      <w:marLeft w:val="0"/>
      <w:marRight w:val="0"/>
      <w:marTop w:val="0"/>
      <w:marBottom w:val="0"/>
      <w:divBdr>
        <w:top w:val="none" w:sz="0" w:space="0" w:color="auto"/>
        <w:left w:val="none" w:sz="0" w:space="0" w:color="auto"/>
        <w:bottom w:val="none" w:sz="0" w:space="0" w:color="auto"/>
        <w:right w:val="none" w:sz="0" w:space="0" w:color="auto"/>
      </w:divBdr>
    </w:div>
    <w:div w:id="1750615229">
      <w:bodyDiv w:val="1"/>
      <w:marLeft w:val="0"/>
      <w:marRight w:val="0"/>
      <w:marTop w:val="0"/>
      <w:marBottom w:val="0"/>
      <w:divBdr>
        <w:top w:val="none" w:sz="0" w:space="0" w:color="auto"/>
        <w:left w:val="none" w:sz="0" w:space="0" w:color="auto"/>
        <w:bottom w:val="none" w:sz="0" w:space="0" w:color="auto"/>
        <w:right w:val="none" w:sz="0" w:space="0" w:color="auto"/>
      </w:divBdr>
    </w:div>
    <w:div w:id="1929927106">
      <w:bodyDiv w:val="1"/>
      <w:marLeft w:val="0"/>
      <w:marRight w:val="0"/>
      <w:marTop w:val="0"/>
      <w:marBottom w:val="0"/>
      <w:divBdr>
        <w:top w:val="none" w:sz="0" w:space="0" w:color="auto"/>
        <w:left w:val="none" w:sz="0" w:space="0" w:color="auto"/>
        <w:bottom w:val="none" w:sz="0" w:space="0" w:color="auto"/>
        <w:right w:val="none" w:sz="0" w:space="0" w:color="auto"/>
      </w:divBdr>
    </w:div>
    <w:div w:id="2061127360">
      <w:bodyDiv w:val="1"/>
      <w:marLeft w:val="0"/>
      <w:marRight w:val="0"/>
      <w:marTop w:val="0"/>
      <w:marBottom w:val="0"/>
      <w:divBdr>
        <w:top w:val="none" w:sz="0" w:space="0" w:color="auto"/>
        <w:left w:val="none" w:sz="0" w:space="0" w:color="auto"/>
        <w:bottom w:val="none" w:sz="0" w:space="0" w:color="auto"/>
        <w:right w:val="none" w:sz="0" w:space="0" w:color="auto"/>
      </w:divBdr>
    </w:div>
    <w:div w:id="2117363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5FDBDBF-51D9-43A1-BD71-8B42C4C2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4905</Words>
  <Characters>27962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Mujtaba Wani</dc:creator>
  <cp:lastModifiedBy>csk</cp:lastModifiedBy>
  <cp:revision>3</cp:revision>
  <dcterms:created xsi:type="dcterms:W3CDTF">2015-03-26T13:06:00Z</dcterms:created>
  <dcterms:modified xsi:type="dcterms:W3CDTF">2015-03-26T21:17:00Z</dcterms:modified>
</cp:coreProperties>
</file>